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ФЕДЕРАЛЬНЫЙ ГОСУДАРСТВЕННЫЙ ОБРАЗОВАТЕЛЬНЫЙ СТАНДАРТ ОСНОВНОГО ОБЩЕГО ОБРАЗОВАНИЯ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(утвержден приказом </w:t>
      </w:r>
      <w:proofErr w:type="spellStart"/>
      <w:r>
        <w:rPr>
          <w:color w:val="000000"/>
          <w:sz w:val="27"/>
          <w:szCs w:val="27"/>
        </w:rPr>
        <w:t>Минобрнауки</w:t>
      </w:r>
      <w:proofErr w:type="spellEnd"/>
      <w:r>
        <w:rPr>
          <w:color w:val="000000"/>
          <w:sz w:val="27"/>
          <w:szCs w:val="27"/>
        </w:rPr>
        <w:t xml:space="preserve"> России от 17 декабря 2010 г. № 1897)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I. Общие положения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Федеральный государственный образовательный стандарт основного общего образования (далее – Стандарт) представляет собой совокупность требований, обязательных при реализации основной образовательной программы основного общего образования образовательными учреждениями, имеющими государственную аккредитацию[1].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Стандарт включает в себя требования: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результатам освоения основной образовательной программы основного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структуре основной образовательной программы основного общего образования, в том числе требования к соотношению частей основной образовательной программы и их объёму, а также к соотношению обязательной части основной образовательной программы и части, формируемой участниками образовательного процесса;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условиям реализации основной образовательной программы основного общего образования, в том числе к кадровым, финансовым, материально-техническим и иным условиям.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Требования к результатам,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на ступени основного общего образования, включая образовательные потребности обучающихся с ограниченными возможностями здоровья[2] и инвалидов, а также значимость ступени общего образования для дальнейшего развития обучающихся.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Стандарт является основой для разработки системы объективной оценки уровня образования обучающихся на ступени основного общего образования.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Стандарт разработан с учётом региональных, национальных и этнокультурных потребностей народов Российской Федерации.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Стандарт направлен на обеспечение: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формирования российской гражданской идентичности обучающихся;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единства образовательного пространства Российской Федерации; сохранения и развития культурного разнообразия и языкового наследия многонационального народа Российской Федерации, реализации права на изучение родного языка, </w:t>
      </w:r>
      <w:r>
        <w:rPr>
          <w:color w:val="000000"/>
          <w:sz w:val="27"/>
          <w:szCs w:val="27"/>
        </w:rPr>
        <w:lastRenderedPageBreak/>
        <w:t>возможности получения основного общего образования на родном языке, овладения духовными ценностями и культурой многонационального народа России;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доступности получения качественного основного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преемственности основных образовательных программ начального общего, основного общего, среднего (полного) общего, профессионального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духовно-нравственного развития, воспитания обучающихся и сохранения их здоровья;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развития государственно-общественного управления в образовании;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формирования </w:t>
      </w:r>
      <w:proofErr w:type="spellStart"/>
      <w:r>
        <w:rPr>
          <w:color w:val="000000"/>
          <w:sz w:val="27"/>
          <w:szCs w:val="27"/>
        </w:rPr>
        <w:t>содержательно-критериальной</w:t>
      </w:r>
      <w:proofErr w:type="spellEnd"/>
      <w:r>
        <w:rPr>
          <w:color w:val="000000"/>
          <w:sz w:val="27"/>
          <w:szCs w:val="27"/>
        </w:rPr>
        <w:t xml:space="preserve"> основы оценки результатов освоения обучающимися основной образовательной программы основного общего образования, деятельности педагогических работников, образовательных учреждений, функционирования системы образования в целом;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условий создания социальной ситуации развития обучающихся, обеспечивающей их социальную самоидентификацию посредством личностно значимой деятельности.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В основе Стандарта лежит </w:t>
      </w:r>
      <w:proofErr w:type="spellStart"/>
      <w:r>
        <w:rPr>
          <w:color w:val="000000"/>
          <w:sz w:val="27"/>
          <w:szCs w:val="27"/>
        </w:rPr>
        <w:t>системно-деятельностный</w:t>
      </w:r>
      <w:proofErr w:type="spellEnd"/>
      <w:r>
        <w:rPr>
          <w:color w:val="000000"/>
          <w:sz w:val="27"/>
          <w:szCs w:val="27"/>
        </w:rPr>
        <w:t xml:space="preserve"> подход, который обеспечивает: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готовности к саморазвитию и непрерывному образованию;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проектирование и конструирование социальной среды развития обучающихся в системе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активную учебно-познавательную деятельность обучающихся;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построение образовательного процесса с учётом индивидуальных возрастных, психологических и физиологических особенностей обучающихся.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Стандарт ориентирован на становление личностных характеристик выпускника («портрет выпускника основной школы»):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любящий свой край и своё Отечество, знающий русский и родной язык, уважающий свой народ, его культуру и духовные традиции;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осознающий и принимающий ценности человеческой жизни, семьи, гражданского общества, многонационального российского народа, человечества;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активно и заинтересованно познающий мир, осознающий ценность труда, науки и творчества;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умеющий учиться, осознающий важность образования и самообразования для жизни и деятельности, способный применять полученные знания на практике;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социально активный, уважающий закон и правопорядок, соизмеряющий свои поступки с нравственными ценностями, осознающий свои обязанности перед семьёй, обществом, Отечеством;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уважающий других людей, умеющий вести конструктивный диалог, достигать взаимопонимания, сотрудничать для достижения общих результатов;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осознанно выполняющий правила здорового и экологически целесообразного образа жизни, безопасного для человека и окружающей его среды;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ориентирующийся в мире профессий, понимающий значение профессиональной деятельности для человека в интересах устойчивого развития общества и природы.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Стандарт должен быть положен в основу деятельности: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работников образования, разрабатывающих основные образовательные программы основного общего образования с учетом особенностей развития региона Российской Федерации, образовательного учреждения, запросов участников образовательного процесса;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руководителей образовательных учреждений, их заместителей, отвечающих в пределах своей компетенции за качество реализации основной образовательной программы основного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сотрудников организаций, осуществляющих оценку качества образования, в том числе общественных организаций, объединений и профессиональных сообществ, осуществляющих общественную экспертизу качества образования в образовательных учреждениях;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разработчиков примерных основных образовательных программ основного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сотрудников учреждений основного и дополнительного </w:t>
      </w:r>
      <w:proofErr w:type="spellStart"/>
      <w:r>
        <w:rPr>
          <w:color w:val="000000"/>
          <w:sz w:val="27"/>
          <w:szCs w:val="27"/>
        </w:rPr>
        <w:t>пофессионального</w:t>
      </w:r>
      <w:proofErr w:type="spellEnd"/>
      <w:r>
        <w:rPr>
          <w:color w:val="000000"/>
          <w:sz w:val="27"/>
          <w:szCs w:val="27"/>
        </w:rPr>
        <w:t xml:space="preserve"> педагогического образования, методических структур в системе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авторов (разработчиков) учебной литературы, материальной и информационной среды, архитектурной среды для основного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руководителей и специалистов государственных органов исполнительной власти и органов местного самоуправления, обеспечивающих и </w:t>
      </w:r>
      <w:r>
        <w:rPr>
          <w:color w:val="000000"/>
          <w:sz w:val="27"/>
          <w:szCs w:val="27"/>
        </w:rPr>
        <w:lastRenderedPageBreak/>
        <w:t>контролирующих финансирование образовательных учреждений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руководителей и специалистов государственных органов исполнительной власти субъектов Российской Федерации, осуществляющих управление в сфере образования, контроль и надзор за соблюдением законодательства в области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руководителей и специалистов государственных органов исполнительной власти, обеспечивающих разработку порядка и контрольно-измерительных материалов итоговой аттестации выпускников основной школы;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руководителей и специалистов государственных органов исполнительной власти субъектов Российской Федерации, осуществляющих разработку положений об аттестации педагогических работников государственных и муниципальных образовательных учреждений.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II. Требования к результатам освоения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основной образовательной программы основного общего образования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Стандарт устанавливает требования к результатам освоения обучающимися основной образовательной программы основного общего образования: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личностным, включающим готовность и способность обучающихся к саморазвитию и личностному самоопределению, </w:t>
      </w:r>
      <w:proofErr w:type="spellStart"/>
      <w:r>
        <w:rPr>
          <w:color w:val="000000"/>
          <w:sz w:val="27"/>
          <w:szCs w:val="27"/>
        </w:rPr>
        <w:t>сформированность</w:t>
      </w:r>
      <w:proofErr w:type="spellEnd"/>
      <w:r>
        <w:rPr>
          <w:color w:val="000000"/>
          <w:sz w:val="27"/>
          <w:szCs w:val="27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метапредметным</w:t>
      </w:r>
      <w:proofErr w:type="spellEnd"/>
      <w:r>
        <w:rPr>
          <w:color w:val="000000"/>
          <w:sz w:val="27"/>
          <w:szCs w:val="27"/>
        </w:rPr>
        <w:t xml:space="preserve">, включающим освоенные обучающимися </w:t>
      </w:r>
      <w:proofErr w:type="spellStart"/>
      <w:r>
        <w:rPr>
          <w:color w:val="000000"/>
          <w:sz w:val="27"/>
          <w:szCs w:val="27"/>
        </w:rPr>
        <w:t>межпредметные</w:t>
      </w:r>
      <w:proofErr w:type="spellEnd"/>
      <w:r>
        <w:rPr>
          <w:color w:val="000000"/>
          <w:sz w:val="27"/>
          <w:szCs w:val="27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предметным, включающим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9. Личностные результаты освоения основной образовательной программы основного общего образования должны отражать: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9) 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10. </w:t>
      </w:r>
      <w:proofErr w:type="spellStart"/>
      <w:r>
        <w:rPr>
          <w:color w:val="000000"/>
          <w:sz w:val="27"/>
          <w:szCs w:val="27"/>
        </w:rPr>
        <w:t>Метапредметные</w:t>
      </w:r>
      <w:proofErr w:type="spellEnd"/>
      <w:r>
        <w:rPr>
          <w:color w:val="000000"/>
          <w:sz w:val="27"/>
          <w:szCs w:val="27"/>
        </w:rPr>
        <w:t xml:space="preserve"> результаты освоения основной образовательной программы основного общего образования должны отражать: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умение оценивать правильность выполнения учебной задачи, собственные возможности её решения;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8) смысловое чтение;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11) 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 Предметные результаты освоения основной образовательной программы основного общего образования с учётом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следующей ступени общего образования.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11.1. Филология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Изучение предметной области «Филология» — языка как знаковой системы, лежащей в основе человеческого общения, формирования гражданской, этнической и социальной идентичности, позволяющей понимать, быть понятым, выражать внутренний мир человека, должно обеспечить: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получение доступа к литературному наследию и через него к сокровищам отечественной и мировой культуры и достижениям цивилизации;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основы для понимания особенностей разных культур и воспитания уважения к ним;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осознание взаимосвязи между своим интеллектуальным и социальным ростом, способствующим духовному, нравственному, эмоциональному, творческому, этическому и познавательному развитию;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формирование базовых умений, обеспечивающих возможность дальнейшего изучения языков, </w:t>
      </w:r>
      <w:proofErr w:type="spellStart"/>
      <w:r>
        <w:rPr>
          <w:color w:val="000000"/>
          <w:sz w:val="27"/>
          <w:szCs w:val="27"/>
        </w:rPr>
        <w:t>c</w:t>
      </w:r>
      <w:proofErr w:type="spellEnd"/>
      <w:r>
        <w:rPr>
          <w:color w:val="000000"/>
          <w:sz w:val="27"/>
          <w:szCs w:val="27"/>
        </w:rPr>
        <w:t xml:space="preserve"> установкой на билингвизм;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обогащение активного и потенциального словарного запаса для достижения более высоких результатов при изучении других учебных предметов.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Предметные результаты изучения предметной области «Филология» должны отражать: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Русский язык. Родной язык: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совершенствование видов речевой деятельности (</w:t>
      </w:r>
      <w:proofErr w:type="spellStart"/>
      <w:r>
        <w:rPr>
          <w:color w:val="000000"/>
          <w:sz w:val="27"/>
          <w:szCs w:val="27"/>
        </w:rPr>
        <w:t>аудирования</w:t>
      </w:r>
      <w:proofErr w:type="spellEnd"/>
      <w:r>
        <w:rPr>
          <w:color w:val="000000"/>
          <w:sz w:val="27"/>
          <w:szCs w:val="27"/>
        </w:rPr>
        <w:t>, чтения, говорения и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понимание определяющей роли языка в развитии интеллектуальных и творческих способностей личности, в процессе образования и самообразования;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использование коммуникативно-эстетических возможностей русского и родного языков;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</w:t>
      </w:r>
      <w:proofErr w:type="spellStart"/>
      <w:r>
        <w:rPr>
          <w:color w:val="000000"/>
          <w:sz w:val="27"/>
          <w:szCs w:val="27"/>
        </w:rPr>
        <w:t>многоаспектного</w:t>
      </w:r>
      <w:proofErr w:type="spellEnd"/>
      <w:r>
        <w:rPr>
          <w:color w:val="000000"/>
          <w:sz w:val="27"/>
          <w:szCs w:val="27"/>
        </w:rPr>
        <w:t xml:space="preserve"> анализа текста;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обогащение активного и потенциального словарного запаса, расширение объёма используемых в речи грамматических средств для свободного выражения мыслей и чувств адекватно ситуации и стилю общения;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овладение основными стилистическими ресурсами лексики и фразеологии языка, основными нормами литературного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8) формирование ответственности за языковую культуру как общечеловеческую ценность.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Литература. Родная литература: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</w:t>
      </w:r>
      <w:proofErr w:type="spellStart"/>
      <w:r>
        <w:rPr>
          <w:color w:val="000000"/>
          <w:sz w:val="27"/>
          <w:szCs w:val="27"/>
        </w:rPr>
        <w:t>многоаспектного</w:t>
      </w:r>
      <w:proofErr w:type="spellEnd"/>
      <w:r>
        <w:rPr>
          <w:color w:val="000000"/>
          <w:sz w:val="27"/>
          <w:szCs w:val="27"/>
        </w:rPr>
        <w:t xml:space="preserve"> диалога;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понимание литературы как одной из основных национально-культурных ценностей народа, как особого способа познания жизни;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 обеспечение культурной самоидентификации, осознание коммуникативно-эстетических возможностей родного языка на основе изучения выдающихся </w:t>
      </w:r>
      <w:r>
        <w:rPr>
          <w:color w:val="000000"/>
          <w:sz w:val="27"/>
          <w:szCs w:val="27"/>
        </w:rPr>
        <w:lastRenderedPageBreak/>
        <w:t>произведений российской культуры, культуры своего народа, мировой культуры;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воспитание квалифицированного читателя со сформированным эстетическим вкусом, способного аргументировать своё мнение и оформлять его словесно в устных и письменных высказываниях разных жанров, создавать развёрнутые высказывания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аналитического и интерпретирующего характера, участвовать в обсуждении прочитанного, сознательно планировать своё </w:t>
      </w:r>
      <w:proofErr w:type="spellStart"/>
      <w:r>
        <w:rPr>
          <w:color w:val="000000"/>
          <w:sz w:val="27"/>
          <w:szCs w:val="27"/>
        </w:rPr>
        <w:t>досуговое</w:t>
      </w:r>
      <w:proofErr w:type="spellEnd"/>
      <w:r>
        <w:rPr>
          <w:color w:val="000000"/>
          <w:sz w:val="27"/>
          <w:szCs w:val="27"/>
        </w:rPr>
        <w:t xml:space="preserve"> чтение;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произведении, на уровне не только эмоционального восприятия, но и интеллектуального осмысления.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Иностранный язык. Второй иностранный язык: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учётом достигнутого обучающимися уровня иноязычной компетентности;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формирование и совершенствование иноязычной коммуникативной компетенции; 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 достижение </w:t>
      </w:r>
      <w:proofErr w:type="spellStart"/>
      <w:r>
        <w:rPr>
          <w:color w:val="000000"/>
          <w:sz w:val="27"/>
          <w:szCs w:val="27"/>
        </w:rPr>
        <w:t>допорогового</w:t>
      </w:r>
      <w:proofErr w:type="spellEnd"/>
      <w:r>
        <w:rPr>
          <w:color w:val="000000"/>
          <w:sz w:val="27"/>
          <w:szCs w:val="27"/>
        </w:rPr>
        <w:t xml:space="preserve"> уровня иноязычной коммуникативной компетенции;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создание основы для формирования интереса к совершенствованию достигнутого уровня владения изучаемым иностранным языком,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позволяющей расширять свои знания в других предметных областях.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11.2. Общественно-научные предметы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Изучение предметной области «Общественно-научные предметы» должно обеспечить: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</w:t>
      </w:r>
      <w:proofErr w:type="spellStart"/>
      <w:r>
        <w:rPr>
          <w:color w:val="000000"/>
          <w:sz w:val="27"/>
          <w:szCs w:val="27"/>
        </w:rPr>
        <w:t>поликультурности</w:t>
      </w:r>
      <w:proofErr w:type="spellEnd"/>
      <w:r>
        <w:rPr>
          <w:color w:val="000000"/>
          <w:sz w:val="27"/>
          <w:szCs w:val="27"/>
        </w:rPr>
        <w:t>, толерантности, приверженности ценностям, закреплённым в Конституции Российской Федерации;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понимание основных принципов жизни общества, роли окружающей среды как важного фактора формирования качеств личности, ее социализации;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осознание своей роли в целостном, многообразном и быстро изменяющемся глобальном мире;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приобретение теоретических знаний и опыта их применения для адекватной ориентации в окружающем мире, выработки способов адаптации в нём, формирования собственной активной позиции в общественной жизни при решении задач в области социальных отношений.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изучении общественно-научных предметов задача развития и воспитания личности обучающихся является приоритетной.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Предметные результаты изучения предметной области «Общественно-научные предметы» должны отражать: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История России. Всеобщая история: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формирование основ гражданской, </w:t>
      </w:r>
      <w:proofErr w:type="spellStart"/>
      <w:r>
        <w:rPr>
          <w:color w:val="000000"/>
          <w:sz w:val="27"/>
          <w:szCs w:val="27"/>
        </w:rPr>
        <w:t>этнонациональной</w:t>
      </w:r>
      <w:proofErr w:type="spellEnd"/>
      <w:r>
        <w:rPr>
          <w:color w:val="000000"/>
          <w:sz w:val="27"/>
          <w:szCs w:val="27"/>
        </w:rPr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сферах; приобретение опыта историко-культурного, </w:t>
      </w:r>
      <w:proofErr w:type="spellStart"/>
      <w:r>
        <w:rPr>
          <w:color w:val="000000"/>
          <w:sz w:val="27"/>
          <w:szCs w:val="27"/>
        </w:rPr>
        <w:t>цивилизационного</w:t>
      </w:r>
      <w:proofErr w:type="spellEnd"/>
      <w:r>
        <w:rPr>
          <w:color w:val="000000"/>
          <w:sz w:val="27"/>
          <w:szCs w:val="27"/>
        </w:rPr>
        <w:t xml:space="preserve"> подхода к оценке социальных явлений, современных глобальных процессов;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3) формирование умений применения исторических знаний для осмысления сущности современных общественных явлений, жизни в современном поликультурном, </w:t>
      </w:r>
      <w:proofErr w:type="spellStart"/>
      <w:r>
        <w:rPr>
          <w:color w:val="000000"/>
          <w:sz w:val="27"/>
          <w:szCs w:val="27"/>
        </w:rPr>
        <w:t>полиэтничном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многоконфессиональном</w:t>
      </w:r>
      <w:proofErr w:type="spellEnd"/>
      <w:r>
        <w:rPr>
          <w:color w:val="000000"/>
          <w:sz w:val="27"/>
          <w:szCs w:val="27"/>
        </w:rPr>
        <w:t xml:space="preserve"> мире;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4) формирование важнейших культурно-исторических ориентиров для гражданской, </w:t>
      </w:r>
      <w:proofErr w:type="spellStart"/>
      <w:r>
        <w:rPr>
          <w:color w:val="000000"/>
          <w:sz w:val="27"/>
          <w:szCs w:val="27"/>
        </w:rPr>
        <w:t>этнонациональной</w:t>
      </w:r>
      <w:proofErr w:type="spellEnd"/>
      <w:r>
        <w:rPr>
          <w:color w:val="000000"/>
          <w:sz w:val="27"/>
          <w:szCs w:val="27"/>
        </w:rP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своё отношение к ней;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6) воспитание уважения к историческому наследию народов России; восприятие традиций исторического диалога, сложившихся в поликультурном, </w:t>
      </w:r>
      <w:proofErr w:type="spellStart"/>
      <w:r>
        <w:rPr>
          <w:color w:val="000000"/>
          <w:sz w:val="27"/>
          <w:szCs w:val="27"/>
        </w:rPr>
        <w:t>полиэтничном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многоконфессиональном</w:t>
      </w:r>
      <w:proofErr w:type="spellEnd"/>
      <w:r>
        <w:rPr>
          <w:color w:val="000000"/>
          <w:sz w:val="27"/>
          <w:szCs w:val="27"/>
        </w:rPr>
        <w:t xml:space="preserve"> Российском государстве.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Обществознание: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закреплённым в Конституции Российской Федерации;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понимание основных принципов жизни общества, основ современных научных теорий общественного развития;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освоение приемов работы с социально значимой информацией, её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6) развитие социального кругозора и формирование познавательного интереса к изучению общественных дисциплин.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География: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формирование представлений о </w:t>
      </w:r>
      <w:proofErr w:type="spellStart"/>
      <w:r>
        <w:rPr>
          <w:color w:val="000000"/>
          <w:sz w:val="27"/>
          <w:szCs w:val="27"/>
        </w:rPr>
        <w:t>географиии</w:t>
      </w:r>
      <w:proofErr w:type="spellEnd"/>
      <w:r>
        <w:rPr>
          <w:color w:val="000000"/>
          <w:sz w:val="27"/>
          <w:szCs w:val="27"/>
        </w:rPr>
        <w:t>, её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нём;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её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её экологических параметров;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6)овладение основными навыками нахождения, использования и презентации географической информации;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8)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11.3. Математика и информатика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Изучение предметной области «Математика и информатика» должно обеспечить: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осознание значения математики и информатики в повседневной жизни человека;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представлений о социальных, культурных и исторических факторах становления математической науки;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понимание роли информационных процессов в современном мире;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результате изучения предметной области «Математика и информатика»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 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интуицию; получают представление об основных информационных процессах в реальных ситуациях.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Предметные результаты изучения предметной области «Математика и информатика» должны отражать: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Математика. Алгебра. Геометрия. Информатика: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овладение символьным языком алгебры, приёмами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расчётах;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11) формирование представления об основных изучаемых понятиях: информация, алгоритм, модель – и их свойствах;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11.4. Основы духовно-нравственной культуры народов России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Изучение предметной области «Основы духовно-нравственной культуры народов России» должно обеспечить: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>
        <w:rPr>
          <w:color w:val="000000"/>
          <w:sz w:val="27"/>
          <w:szCs w:val="27"/>
        </w:rPr>
        <w:t>потребительстве</w:t>
      </w:r>
      <w:proofErr w:type="spellEnd"/>
      <w:r>
        <w:rPr>
          <w:color w:val="000000"/>
          <w:sz w:val="27"/>
          <w:szCs w:val="27"/>
        </w:rPr>
        <w:t>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понимание значения нравственности, веры и религии в жизни человека, семьи и общества;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11.5. </w:t>
      </w:r>
      <w:proofErr w:type="spellStart"/>
      <w:r>
        <w:rPr>
          <w:color w:val="000000"/>
          <w:sz w:val="27"/>
          <w:szCs w:val="27"/>
        </w:rPr>
        <w:t>Естественно-научные</w:t>
      </w:r>
      <w:proofErr w:type="spellEnd"/>
      <w:r>
        <w:rPr>
          <w:color w:val="000000"/>
          <w:sz w:val="27"/>
          <w:szCs w:val="27"/>
        </w:rPr>
        <w:t xml:space="preserve"> предметы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Изучение предметной области «</w:t>
      </w:r>
      <w:proofErr w:type="spellStart"/>
      <w:r>
        <w:rPr>
          <w:color w:val="000000"/>
          <w:sz w:val="27"/>
          <w:szCs w:val="27"/>
        </w:rPr>
        <w:t>Естественно-научные</w:t>
      </w:r>
      <w:proofErr w:type="spellEnd"/>
      <w:r>
        <w:rPr>
          <w:color w:val="000000"/>
          <w:sz w:val="27"/>
          <w:szCs w:val="27"/>
        </w:rPr>
        <w:t xml:space="preserve"> предметы» должно обеспечить: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целостной научной картины мира;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овладение научным подходом к решению различных задач;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овладение умениями формулировать гипотезы, конструировать, проводить эксперименты, оценивать полученные результаты;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овладение умением сопоставлять экспериментальные и теоретические знания с объективными реалиями жизни;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воспитание ответственного и бережного отношения к окружающей среде;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овладение </w:t>
      </w:r>
      <w:proofErr w:type="spellStart"/>
      <w:r>
        <w:rPr>
          <w:color w:val="000000"/>
          <w:sz w:val="27"/>
          <w:szCs w:val="27"/>
        </w:rPr>
        <w:t>экосистемной</w:t>
      </w:r>
      <w:proofErr w:type="spellEnd"/>
      <w:r>
        <w:rPr>
          <w:color w:val="000000"/>
          <w:sz w:val="27"/>
          <w:szCs w:val="27"/>
        </w:rPr>
        <w:t xml:space="preserve"> познавательной моделью и ее применение в целях прогноза экологических рисков для здоровья людей, безопасности жизни, качества окружающей среды;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осознание значимости концепции устойчивого развития;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</w:t>
      </w:r>
      <w:proofErr w:type="spellStart"/>
      <w:r>
        <w:rPr>
          <w:color w:val="000000"/>
          <w:sz w:val="27"/>
          <w:szCs w:val="27"/>
        </w:rPr>
        <w:t>межпредметном</w:t>
      </w:r>
      <w:proofErr w:type="spellEnd"/>
      <w:r>
        <w:rPr>
          <w:color w:val="000000"/>
          <w:sz w:val="27"/>
          <w:szCs w:val="27"/>
        </w:rPr>
        <w:t xml:space="preserve"> анализе учебных задач.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Предметные результаты изучения предметной области «</w:t>
      </w:r>
      <w:proofErr w:type="spellStart"/>
      <w:r>
        <w:rPr>
          <w:color w:val="000000"/>
          <w:sz w:val="27"/>
          <w:szCs w:val="27"/>
        </w:rPr>
        <w:t>Естественно-научные</w:t>
      </w:r>
      <w:proofErr w:type="spellEnd"/>
      <w:r>
        <w:rPr>
          <w:color w:val="000000"/>
          <w:sz w:val="27"/>
          <w:szCs w:val="27"/>
        </w:rPr>
        <w:t xml:space="preserve"> предметы» должны отражать: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Физика: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формирование представлений о закономерной связи и познаваемости явлений природы, об объективности научного знания; о </w:t>
      </w:r>
      <w:proofErr w:type="spellStart"/>
      <w:r>
        <w:rPr>
          <w:color w:val="000000"/>
          <w:sz w:val="27"/>
          <w:szCs w:val="27"/>
        </w:rPr>
        <w:t>системообразующей</w:t>
      </w:r>
      <w:proofErr w:type="spellEnd"/>
      <w:r>
        <w:rPr>
          <w:color w:val="000000"/>
          <w:sz w:val="27"/>
          <w:szCs w:val="27"/>
        </w:rPr>
        <w:t xml:space="preserve"> роли физики для развития других естественных наук, техники и технологий; научного мировоззрения как результата изучения основ строения материи и фундаментальных законов физики;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 учения о строении вещества, элементов электродинамики и квантовой физики; овладение понятийным аппаратом и символическим языком физики;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 и экологических катастроф;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осознание необходимости применения достижений физики и технологий для рационального природопользования;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6) овладение основами безопасного использования естественных и искусственных электрических и магнитных полей, электромагнитных и </w:t>
      </w:r>
      <w:r>
        <w:rPr>
          <w:color w:val="000000"/>
          <w:sz w:val="27"/>
          <w:szCs w:val="27"/>
        </w:rPr>
        <w:lastRenderedPageBreak/>
        <w:t>звуковых волн, естественных и искусственных ионизирующих излучений во избежание их вредного воздействия на окружающую среду и организм человека;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8) формирование представлений о нерациональном использовании природных ресурсов и энергии, загрязнении окружающей среды как следствие несовершенства машин и механизмов.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Биология: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формирование системы научных знаний о живой природе, закономерностях её развития исторически быстром сокращении биологического разнообразия в биосфере в результате деятельности человека, для развития современных </w:t>
      </w:r>
      <w:proofErr w:type="spellStart"/>
      <w:r>
        <w:rPr>
          <w:color w:val="000000"/>
          <w:sz w:val="27"/>
          <w:szCs w:val="27"/>
        </w:rPr>
        <w:t>естественно-научных</w:t>
      </w:r>
      <w:proofErr w:type="spellEnd"/>
      <w:r>
        <w:rPr>
          <w:color w:val="000000"/>
          <w:sz w:val="27"/>
          <w:szCs w:val="27"/>
        </w:rPr>
        <w:t xml:space="preserve"> представлений о картине мира;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экосистемной</w:t>
      </w:r>
      <w:proofErr w:type="spellEnd"/>
      <w:r>
        <w:rPr>
          <w:color w:val="000000"/>
          <w:sz w:val="27"/>
          <w:szCs w:val="27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</w:t>
      </w:r>
      <w:proofErr w:type="spellStart"/>
      <w:r>
        <w:rPr>
          <w:color w:val="000000"/>
          <w:sz w:val="27"/>
          <w:szCs w:val="27"/>
        </w:rPr>
        <w:t>биоразнообразия</w:t>
      </w:r>
      <w:proofErr w:type="spellEnd"/>
      <w:r>
        <w:rPr>
          <w:color w:val="000000"/>
          <w:sz w:val="27"/>
          <w:szCs w:val="27"/>
        </w:rPr>
        <w:t xml:space="preserve"> и природных местообитаний видов растений и животных;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Химия: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приобретение опыта использования различных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11.6. Искусство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Изучение предметной области «Искусство» должно обеспечить: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осознание значения искусства и творчества в личной и культурной самоидентификации личности;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развитие эстетического вкуса, художественного мышления обучающихся, способности воспринимать эстетику природных объектов, сопереживать им, чувственно-эмоционально оценивать гармоничность взаимоотношений человека с природой и выражать свое отношение художественными средствами;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развитие индивидуальных творческих способностей обучающихся, формирование устойчивого интереса к творческой деятельности;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интереса и уважительного отношения к культурному наследию и ценностям народов России, сокровищам мировой цивилизации, их сохранению и приумножению.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Предметные результаты изучения предметной области «Искусство» должны отражать: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Изобразительное искусство: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освоение художественной культуры во всём многообразии её видов, жанров и стилей как материального выражения духовных ценностей, воплощённых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Музыка: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1) формирование основ музыкальной культуры обучающихся как неотъемлемой части их общей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развитие общих музыкальных способностей обучающихся, а также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 музыкальных образов;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 формирование мотивационной направленности на продуктивную музыкально-творческую деятельность (слушание музыки, пение, инструментальное </w:t>
      </w:r>
      <w:proofErr w:type="spellStart"/>
      <w:r>
        <w:rPr>
          <w:color w:val="000000"/>
          <w:sz w:val="27"/>
          <w:szCs w:val="27"/>
        </w:rPr>
        <w:t>музицирование</w:t>
      </w:r>
      <w:proofErr w:type="spellEnd"/>
      <w:r>
        <w:rPr>
          <w:color w:val="000000"/>
          <w:sz w:val="27"/>
          <w:szCs w:val="27"/>
        </w:rPr>
        <w:t>, драматизация музыкальных произведений, импровизация, музыкально-пластическое движение);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11.7. Технология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Изучение предметной области «Технология» должно обеспечить: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развитие инновационной творческой деятельности обучающихся в процессе решения прикладных учебных задач;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активное использование знаний, полученных при изучении других учебных предметов, и сформированных универсальных учебных действий;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совершенствование умений выполнения учебно-исследовательской и проектной деятельности;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представлений о социальных и этических аспектах научно-технического прогресса;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формирование способности придавать экологическую направленность любой деятельности, проекту; демонстрировать экологическое мышление в разных формах деятельности.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Предметные результаты изучения предметной области «Технология» должны отражать: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>
        <w:rPr>
          <w:color w:val="000000"/>
          <w:sz w:val="27"/>
          <w:szCs w:val="27"/>
        </w:rPr>
        <w:t>техносфере</w:t>
      </w:r>
      <w:proofErr w:type="spellEnd"/>
      <w:r>
        <w:rPr>
          <w:color w:val="000000"/>
          <w:sz w:val="27"/>
          <w:szCs w:val="27"/>
        </w:rPr>
        <w:t>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овладение средствами и формами графического отображения объектов или процессов, правилами выполнения графической документации;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формирование умений устанавливать взаимосвязь знаний по разным учебным предметам для решения прикладных учебных задач;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6) формирование представлений о мире профессий, связанных с изучаемыми технологиями, их </w:t>
      </w:r>
      <w:proofErr w:type="spellStart"/>
      <w:r>
        <w:rPr>
          <w:color w:val="000000"/>
          <w:sz w:val="27"/>
          <w:szCs w:val="27"/>
        </w:rPr>
        <w:t>востребованности</w:t>
      </w:r>
      <w:proofErr w:type="spellEnd"/>
      <w:r>
        <w:rPr>
          <w:color w:val="000000"/>
          <w:sz w:val="27"/>
          <w:szCs w:val="27"/>
        </w:rPr>
        <w:t xml:space="preserve"> на рынке труда.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11.8. Физическая культура и основы безопасности жизнедеятельности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Изучение предметной области «Физическая культура и основы безопасности жизнедеятельности» должно обеспечить: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физическое, эмоциональное, интеллектуальное и социальное развитие личности обучающихся с учётом исторической, общекультурной и ценностной составляющей предметной области;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и развитие установок активного, экологически целесообразного, здорового и безопасного образа жизни;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понимание личной и общественной значимости современной культуры безопасности жизнедеятельности;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овладение основами современной культуры безопасности жизнедеятельности, понимание ценности экологического качества окружающей среды, как естественной основы безопасности жизни;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понимание роли государства и действующего законодательства в обеспечении национальной безопасности и защиты населения;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развитие двигательной активности обучающихся, достижение положительной динамики в развитии основных физических качеств и показателях физической подготовленности, формирование потребности в систематическом участии в физкультурно-спортивных и оздоровительных мероприятиях;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установление связей между жизненным опытом обучающихся и знаниями из разных предметных областей.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Предметные результаты изучения предметной области «Физическая культура и основы безопасности жизнедеятельности» должны отражать: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Физическая культура: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учётом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4) 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</w:t>
      </w:r>
      <w:r>
        <w:rPr>
          <w:color w:val="000000"/>
          <w:sz w:val="27"/>
          <w:szCs w:val="27"/>
        </w:rPr>
        <w:lastRenderedPageBreak/>
        <w:t>физической нагрузки, контролировать направленность её воздействия на организм во время самостоятельных занятий физическими упражнениями с разной целевой ориентацией;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5) формирование умений выполнять комплексы </w:t>
      </w:r>
      <w:proofErr w:type="spellStart"/>
      <w:r>
        <w:rPr>
          <w:color w:val="000000"/>
          <w:sz w:val="27"/>
          <w:szCs w:val="27"/>
        </w:rPr>
        <w:t>общеразвивающих</w:t>
      </w:r>
      <w:proofErr w:type="spellEnd"/>
      <w:r>
        <w:rPr>
          <w:color w:val="000000"/>
          <w:sz w:val="27"/>
          <w:szCs w:val="27"/>
        </w:rPr>
        <w:t>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Основы безопасности жизнедеятельности: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формирование убеждения в необходимости безопасного и здорового образа жизни;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понимание личной и общественной значимости современной культуры безопасности жизнедеятельности;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понимание необходимости подготовки граждан к защите Отечества;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7) формирование </w:t>
      </w:r>
      <w:proofErr w:type="spellStart"/>
      <w:r>
        <w:rPr>
          <w:color w:val="000000"/>
          <w:sz w:val="27"/>
          <w:szCs w:val="27"/>
        </w:rPr>
        <w:t>антиэкстремистской</w:t>
      </w:r>
      <w:proofErr w:type="spellEnd"/>
      <w:r>
        <w:rPr>
          <w:color w:val="000000"/>
          <w:sz w:val="27"/>
          <w:szCs w:val="27"/>
        </w:rPr>
        <w:t xml:space="preserve"> и антитеррористической личностной позиции;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8) понимание необходимости сохранения природы и окружающей среды для полноценной жизни человека;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9) 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10) знание и умение применять меры безопасности и правила поведения в условиях опасных и чрезвычайных ситуаций;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11) умение оказать первую помощь пострадавшим;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12) 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готовность проявлять предосторожность в ситуациях неопределенности;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13) умение принимать обоснованные решения в конкретной опасной ситуации с учётом реально складывающейся обстановки и индивидуальных возможностей;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14) овладение основами экологического проектирования безопасной жизнедеятельности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12. Достижение предметных и </w:t>
      </w:r>
      <w:proofErr w:type="spellStart"/>
      <w:r>
        <w:rPr>
          <w:color w:val="000000"/>
          <w:sz w:val="27"/>
          <w:szCs w:val="27"/>
        </w:rPr>
        <w:t>метапредметных</w:t>
      </w:r>
      <w:proofErr w:type="spellEnd"/>
      <w:r>
        <w:rPr>
          <w:color w:val="000000"/>
          <w:sz w:val="27"/>
          <w:szCs w:val="27"/>
        </w:rPr>
        <w:t xml:space="preserve"> результатов освоения основной образовательной программы основного общего образования, необходимых для продолжения образования, является предметом итоговой оценки освоения обучающимися основной образовательной программы основного общего образования.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итоговом оценивании результатов освоения обучающимися основной образовательной программы основного общего образования должны учитываться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сформированность</w:t>
      </w:r>
      <w:proofErr w:type="spellEnd"/>
      <w:r>
        <w:rPr>
          <w:color w:val="000000"/>
          <w:sz w:val="27"/>
          <w:szCs w:val="27"/>
        </w:rPr>
        <w:t xml:space="preserve"> умений выполнения проектной деятельности и способность к решению учебно-практических и учебно-познавательных задач.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Итоговая оценка результатов освоения основной образовательной программы основного общего образования включает две составляющие: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результаты промежуточной аттестации обучающихся,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результаты государственной (итоговой) аттестации выпускников, характеризующие уровень достижения планируемых результатов освоения основной образовательной программы основного общего образования.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результатам индивидуальных достижений обучающихся, не подлежащим итоговой оценке, относятся ценностные ориентации обучающегося и индивидуальные личностные характеристики. Обобщённая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III. Требования к структуре основной образовательной программы основного общего образования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13. Основная образовательная программа основного общего образования определяет цели, задачи, планируемые результаты, содержание и организацию образовательного процесса на ступени основного общего образования и направлена на формирование общей культуры, духовно-нравственное, гражданское, социальное, личностное и интеллектуальное развитие обучающихся, их саморазвитие и самосовершенствование, обеспечивающие социальную успешность, развитие творческих, физических способностей, сохранение и укрепление здоровья обучающихся.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санитарно-эпидемиологических правил и нормативов.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Внеурочная деятельность организуется по направлениям развития личности (духовно-нравственное, физкультурно-спортивное и оздоровительное, социальное, </w:t>
      </w:r>
      <w:proofErr w:type="spellStart"/>
      <w:r>
        <w:rPr>
          <w:color w:val="000000"/>
          <w:sz w:val="27"/>
          <w:szCs w:val="27"/>
        </w:rPr>
        <w:t>общеинтеллектуальное</w:t>
      </w:r>
      <w:proofErr w:type="spellEnd"/>
      <w:r>
        <w:rPr>
          <w:color w:val="000000"/>
          <w:sz w:val="27"/>
          <w:szCs w:val="27"/>
        </w:rPr>
        <w:t>, общекультурное) в таких формах, как кружки, художественные студии, спортивные клубы и секции, юношеские организации, краеведческая работа,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 д.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Формы организации образовательного процесса, чередование урочной и внеурочной деятельности в рамках реализации основной образовательной программы основного общего образования определяет образовательное учреждение.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14. Основная образовательная программа основного общего образования должна содержать три раздела: целевой, содержательный и организационный.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Целевой раздел должен определять общее назначение, цели, задачи и планируемые результаты реализации основной образовательной программы основного общего образования, а также способы определения достижения этих целей и результатов.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Целевой раздел включает: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пояснительную записку;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планируемые результаты освоения обучающимися основной образовательной программы основного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систему оценки достижения планируемых результатов освоения основной образовательной программы основного общего образования.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Содержательный раздел должен определять общее содержание основного общего образования и включать образовательные программы, ориентированные на достижение личностных, предметных и </w:t>
      </w:r>
      <w:proofErr w:type="spellStart"/>
      <w:r>
        <w:rPr>
          <w:color w:val="000000"/>
          <w:sz w:val="27"/>
          <w:szCs w:val="27"/>
        </w:rPr>
        <w:t>метапредметных</w:t>
      </w:r>
      <w:proofErr w:type="spellEnd"/>
      <w:r>
        <w:rPr>
          <w:color w:val="000000"/>
          <w:sz w:val="27"/>
          <w:szCs w:val="27"/>
        </w:rPr>
        <w:t xml:space="preserve"> результатов, в том числе: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программу развития универсальных учебных действий (программу формирования </w:t>
      </w:r>
      <w:proofErr w:type="spellStart"/>
      <w:r>
        <w:rPr>
          <w:color w:val="000000"/>
          <w:sz w:val="27"/>
          <w:szCs w:val="27"/>
        </w:rPr>
        <w:t>общеучебных</w:t>
      </w:r>
      <w:proofErr w:type="spellEnd"/>
      <w:r>
        <w:rPr>
          <w:color w:val="000000"/>
          <w:sz w:val="27"/>
          <w:szCs w:val="27"/>
        </w:rPr>
        <w:t xml:space="preserve"> умений и навыков) на ступени основного общего образования, включающую формирование компетенций обучающихся в области использования информационно-коммуникационных технологий, учебно-исследовательской и проектной деятельности;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программы отдельных учебных предметов, курсов, в том числе интегрированных;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программу воспитания и социализации обучающихся на ступени основного общего образования, включающую такие направления, как духовно-нравственное развитие и воспитание обучающихся, их социализация и профессиональная ориентация, формирование экологической культуры, культуры здорового и безопасного образа жизни;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программу коррекционной работы[3].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Организационный раздел должен определять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Организационный раздел включает: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учебный план основного общего образования как один из основных механизмов реализации основной образовательной программы;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систему условий реализации основной образовательной программы в соответствии с требованиями Стандарта.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Основная образовательная программа основного общего образования в образовательном учреждении, имеющем государственную аккредитацию, разрабатывается на основе примерной основной образовательной программы основного общего образования.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15. Основная образовательная программа основного общего образования содержит обязательную часть и часть, формируемую участниками образовательного процесса, представленных во всех трех разделах основной образовательной программы: целевом, содержательном и организационном.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Обязательная часть основной образовательной программы основного общего образования составляет 70%, а часть, формируемая участниками образовательного процесса, – 30% от общего объёма основной образовательной программы основного общего образования.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В целях обеспечения индивидуальных потребностей обучающихся в основной образовательной программе основного общего образования предусматриваются: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учебные курсы, обеспечивающие различные интересы обучающихся, в том числе этнокультурные;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внеурочная деятельность.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16. Разработанная образовательным учреждением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требованиями, установленными Стандартом.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Реализация основной образовательной программы основного общего образования осуществляется самим образовательным учреждением. При отсутствии возможности для реализации внеурочной деятельности образовательное учреждение в рамках соответствующих государственных (муниципальных) заданий, формируемых учредителем, использует возможности образовательных учреждений дополнительного образования детей, организаций культуры и спорта.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период каникул используются возможности организаций отдыха детей и их оздоровления, тематических лагерных смен, летних школ, создаваемых на базе общеобразовательных учреждений и образовательных учреждений дополнительного образования детей.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Разработка и утверждение образовательным учреждением основной образовательной программы основного общего образования осуществляются самостоятельно с привлечением органов самоуправления образовательного учреждения, обеспечивающих государственно-общественный характер управления образовательным учреждением.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17. Основная образовательная программа основного общего образования должна соответствовать типу и виду образовательного учреждения и быть преемственной по отношению к основной образовательной программе начального общего образования.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18. Требования к разделам основной образовательной программы основного общего образования: 18.1. Целевой раздел основной образовательной программы основного общего образования: 18.1.1. Пояснительная записка должна раскрывать: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цель и задачи реализации основной образовательной программы основного общего образования, конкретизированные в соответствии с требованиями Стандарта к результатам освоения обучающимися основной образовательной программы основного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2) принципы и подходы к формированию основной образовательной программы основного общего образования.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18.1.2. Планируемые результаты освоения обучающимися основной образовательной программы основного общего образования должны: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обеспечивать связь между требованиями Стандарта, образовательным процессом и системой оценки результатов освоения основной образовательной программы;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являться содержательной и </w:t>
      </w:r>
      <w:proofErr w:type="spellStart"/>
      <w:r>
        <w:rPr>
          <w:color w:val="000000"/>
          <w:sz w:val="27"/>
          <w:szCs w:val="27"/>
        </w:rPr>
        <w:t>критериальной</w:t>
      </w:r>
      <w:proofErr w:type="spellEnd"/>
      <w:r>
        <w:rPr>
          <w:color w:val="000000"/>
          <w:sz w:val="27"/>
          <w:szCs w:val="27"/>
        </w:rPr>
        <w:t xml:space="preserve"> основой для разработки рабочих программ учебных предметов и учебно-методической литературы, рабочих программ курсов внеурочной деятельности, курсов </w:t>
      </w:r>
      <w:proofErr w:type="spellStart"/>
      <w:r>
        <w:rPr>
          <w:color w:val="000000"/>
          <w:sz w:val="27"/>
          <w:szCs w:val="27"/>
        </w:rPr>
        <w:t>метапредметной</w:t>
      </w:r>
      <w:proofErr w:type="spellEnd"/>
      <w:r>
        <w:rPr>
          <w:color w:val="000000"/>
          <w:sz w:val="27"/>
          <w:szCs w:val="27"/>
        </w:rPr>
        <w:t xml:space="preserve"> направленности, программ воспитания,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Стандарта, передавать специфику образовательного процесса, соответствовать возрастным возможностям обучающихся.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Планируемые результаты освоения обучающимися основной образовательной программы основного общего образования должны уточнять и конкретизировать общее понимание личностных, </w:t>
      </w:r>
      <w:proofErr w:type="spellStart"/>
      <w:r>
        <w:rPr>
          <w:color w:val="000000"/>
          <w:sz w:val="27"/>
          <w:szCs w:val="27"/>
        </w:rPr>
        <w:t>метапредметных</w:t>
      </w:r>
      <w:proofErr w:type="spellEnd"/>
      <w:r>
        <w:rPr>
          <w:color w:val="000000"/>
          <w:sz w:val="27"/>
          <w:szCs w:val="27"/>
        </w:rPr>
        <w:t xml:space="preserve"> и предметных результатов как с позиции организации их достижения в образовательном процессе, так и с позиции оценки достижения этих результатов.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Достижение планируемых результатов освоения обучающимися основной образовательной программы основного общего образования должно учитываться при оценке результатов деятельности системы образования, образовательных учреждений, педагогических работников.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Достижение обучающимися планируемых результатов освоения основной образовательной программы основного общего образования определяется по завершении обучения.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18.1.3. Система оценки достижения планируемых результатов освоения основной образовательной программы основного общего образования должна: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определять основные направления и цели оценочной деятельности, ориентированной на управление качеством образования,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2) ориентировать образовательный процесс на духовно-нравственное развитие и воспитание обучающихся, реализацию требований к результатам освоения основной образовательной программы основного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 обеспечивать комплексный подход к оценке результатов освоения основной образовательной программы основного общего образования, позволяющий вести оценку предметных, </w:t>
      </w:r>
      <w:proofErr w:type="spellStart"/>
      <w:r>
        <w:rPr>
          <w:color w:val="000000"/>
          <w:sz w:val="27"/>
          <w:szCs w:val="27"/>
        </w:rPr>
        <w:t>метапредметных</w:t>
      </w:r>
      <w:proofErr w:type="spellEnd"/>
      <w:r>
        <w:rPr>
          <w:color w:val="000000"/>
          <w:sz w:val="27"/>
          <w:szCs w:val="27"/>
        </w:rPr>
        <w:t xml:space="preserve"> и личностных результатов основного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предусматривать использование разнообразных методов и форм, взаимно дополняющих друг друга (стандартизированные письменные и устные работы, проекты, практические работы, творческие работы, самоанализ и самооценка, наблюдения);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позволять использовать результаты итоговой оценки выпускников, характеризующие уровень достижения планируемых результатов освоения основной образовательной программы основного общего образования, как основы для оценки деятельности образовательного учреждения и системы образования разного уровня.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Система оценки достижения планируемых результатов освоения основной образовательной программы основного общего образования должна включать описание организации и содержания государственной (итоговой) аттестации обучающихся, промежуточной аттестации обучающихся в рамках урочной и внеурочной деятельности, итоговой оценки по предметам, не выносимым на государственную (итоговую) аттестацию обучающихся, и оценки проектной деятельности обучающихся.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18.2. Содержательный раздел основной образовательной программы основного общего образования: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18.2.1. Программа развития универсальных учебных действий (программа формирования </w:t>
      </w:r>
      <w:proofErr w:type="spellStart"/>
      <w:r>
        <w:rPr>
          <w:color w:val="000000"/>
          <w:sz w:val="27"/>
          <w:szCs w:val="27"/>
        </w:rPr>
        <w:t>общеучебных</w:t>
      </w:r>
      <w:proofErr w:type="spellEnd"/>
      <w:r>
        <w:rPr>
          <w:color w:val="000000"/>
          <w:sz w:val="27"/>
          <w:szCs w:val="27"/>
        </w:rPr>
        <w:t xml:space="preserve"> умений и навыков) на ступени основного общего образования (далее – Программа) должна быть направлена на: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реализацию требований Стандарта к личностным и </w:t>
      </w:r>
      <w:proofErr w:type="spellStart"/>
      <w:r>
        <w:rPr>
          <w:color w:val="000000"/>
          <w:sz w:val="27"/>
          <w:szCs w:val="27"/>
        </w:rPr>
        <w:t>метапредметным</w:t>
      </w:r>
      <w:proofErr w:type="spellEnd"/>
      <w:r>
        <w:rPr>
          <w:color w:val="000000"/>
          <w:sz w:val="27"/>
          <w:szCs w:val="27"/>
        </w:rPr>
        <w:t xml:space="preserve"> результатам освоения основной образовательной программы основного общего образования, </w:t>
      </w:r>
      <w:proofErr w:type="spellStart"/>
      <w:r>
        <w:rPr>
          <w:color w:val="000000"/>
          <w:sz w:val="27"/>
          <w:szCs w:val="27"/>
        </w:rPr>
        <w:t>системно-деятельностного</w:t>
      </w:r>
      <w:proofErr w:type="spellEnd"/>
      <w:r>
        <w:rPr>
          <w:color w:val="000000"/>
          <w:sz w:val="27"/>
          <w:szCs w:val="27"/>
        </w:rPr>
        <w:t xml:space="preserve"> подхода, развивающего потенциала основного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повышение эффективности освоения обучающимися основной образовательной программы основного общего образования, усвоения знаний и учебных действий, расширение возможностей ориентации в различных предметных </w:t>
      </w:r>
      <w:r>
        <w:rPr>
          <w:color w:val="000000"/>
          <w:sz w:val="27"/>
          <w:szCs w:val="27"/>
        </w:rPr>
        <w:lastRenderedPageBreak/>
        <w:t>областях, научном и социальном проектировании, профессиональной ориентации, строении и осуществлении учебной деятельности;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формирование у обучающихся основ культуры исследовательской и проектной деятельности и навыков разработки, реализации и общественной презентации обучающимися результатов исследования, предметного или </w:t>
      </w:r>
      <w:proofErr w:type="spellStart"/>
      <w:r>
        <w:rPr>
          <w:color w:val="000000"/>
          <w:sz w:val="27"/>
          <w:szCs w:val="27"/>
        </w:rPr>
        <w:t>межпредметного</w:t>
      </w:r>
      <w:proofErr w:type="spellEnd"/>
      <w:r>
        <w:rPr>
          <w:color w:val="000000"/>
          <w:sz w:val="27"/>
          <w:szCs w:val="27"/>
        </w:rPr>
        <w:t xml:space="preserve"> учебного проекта, направленного на решение научной, личностно и (или) социально значимой проблемы.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Программа должна обеспечивать: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развитие у обучающихся способности к саморазвитию и самосовершенствованию;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личностных ценностно-смысловых ориентиров и установок, личностных, регулятивных, познавательных, коммуникативных универсальных учебных действий;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формирования опыта переноса и применения универсальных учебных действий в жизненных ситуациях для решения задач общекультурного, личностного и познавательного развития обучающихся;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повышение эффективности усвоения обучающимися знаний и учебных действий, формирования компетенций и компетентностей в предметных областях, учебно-исследовательской и проектной деятельности;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навыков участия в различных формах организации учебно-исследовательской и проектной деятельности (творческие конкурсы, олимпиады, научные общества, научно-практические конференции, олимпиады, национальные образовательные программы и т. д.);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овладение приёмами учебного сотрудничества и социального взаимодействия со сверстниками, старшими школьниками и взрослыми в совместной учебно-исследовательской и проектной деятельности;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и развитие компетенции обучающихся в области использования информационно-коммуникационных технологий на уровне общего пользования, включая владение информационно-коммуникационными технологиями, поиском, построением и передачей информации, презентацией выполненных работ, основами информационной безопасности, умением безопасного использования средств информационно-коммуникационных технологий (далее – ИКТ) и сети Интернет.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Программа должна содержать: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цели и задачи программы, описание ее места и роли в реализации требований Стандарта;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2) описание понятий, функций, состава и характеристик универсальных учебных действий (личностных, регулятивных, познавательных и коммуникативных) и их связи с содержанием отдельных учебных предметов, внеурочной и внешкольной деятельностью, а также места отдельных компонентов универсальных учебных действий в структуре образовательного процесса;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типовые задачи применения универсальных учебных действий;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описание особенностей реализации основных направлений учебно-исследовательской и проектной деятельности обучающихся (исследовательское, инженерное, прикладное, информационное, социальное, игровое, творческое направление проектов), а также форм организации учебно-исследовательской и проектной деятельности в рамках урочной и внеурочной деятельности по каждому из направлений;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5) описание содержания, видов и форм организации учебной деятельности по формированию и развитию </w:t>
      </w:r>
      <w:proofErr w:type="spellStart"/>
      <w:r>
        <w:rPr>
          <w:color w:val="000000"/>
          <w:sz w:val="27"/>
          <w:szCs w:val="27"/>
        </w:rPr>
        <w:t>ИКТ-компетенций</w:t>
      </w:r>
      <w:proofErr w:type="spellEnd"/>
      <w:r>
        <w:rPr>
          <w:color w:val="000000"/>
          <w:sz w:val="27"/>
          <w:szCs w:val="27"/>
        </w:rPr>
        <w:t>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6) перечень и описание основных элементов </w:t>
      </w:r>
      <w:proofErr w:type="spellStart"/>
      <w:r>
        <w:rPr>
          <w:color w:val="000000"/>
          <w:sz w:val="27"/>
          <w:szCs w:val="27"/>
        </w:rPr>
        <w:t>ИКТ-компетенций</w:t>
      </w:r>
      <w:proofErr w:type="spellEnd"/>
      <w:r>
        <w:rPr>
          <w:color w:val="000000"/>
          <w:sz w:val="27"/>
          <w:szCs w:val="27"/>
        </w:rPr>
        <w:t xml:space="preserve"> и инструментов их использования;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планируемые результаты формирования и развития компетентности обучающихся в области использования информационно-коммуникационных технологий, подготовки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индивидуального проекта, выполняемого в процессе обучения в рамках одного предмета или на </w:t>
      </w:r>
      <w:proofErr w:type="spellStart"/>
      <w:r>
        <w:rPr>
          <w:color w:val="000000"/>
          <w:sz w:val="27"/>
          <w:szCs w:val="27"/>
        </w:rPr>
        <w:t>межпредметной</w:t>
      </w:r>
      <w:proofErr w:type="spellEnd"/>
      <w:r>
        <w:rPr>
          <w:color w:val="000000"/>
          <w:sz w:val="27"/>
          <w:szCs w:val="27"/>
        </w:rPr>
        <w:t xml:space="preserve"> основе;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8) виды взаимодействия с учебными, научными и социальными организациями, формы привлечения консультантов, экспертов и научных руководителей;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9) описание условий, обеспечивающих развитие универсальных учебных действий у обучающихся, в том числе информационно-методического обеспечения, подготовки кадров;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10) систему оценки деятельности образовательного учреждения по формированию и развитию универсальных учебных действий у обучающихся;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11) методику и инструментарий мониторинга успешности освоения и применения обучающимися универсальных учебных действий.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18.2.2. Программы отдельных учебных предметов, курсов должны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Программы отдельных учебных предметов, курсов разрабатываются на основе требований к результатам освоения основной образовательной программы с </w:t>
      </w:r>
      <w:r>
        <w:rPr>
          <w:color w:val="000000"/>
          <w:sz w:val="27"/>
          <w:szCs w:val="27"/>
        </w:rPr>
        <w:lastRenderedPageBreak/>
        <w:t>учётом основных направлений программ, включённых в структуру основной образовательной программы.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Программы отдельных учебных предметов, курсов должны содержать: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пояснительную записку, в которой конкретизируются общие цели основного общего образования с учётом специфики учебного предмета;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общую характеристику учебного предмета, курса;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описание места учебного предмета, курса в учебном плане;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4) личностные, </w:t>
      </w:r>
      <w:proofErr w:type="spellStart"/>
      <w:r>
        <w:rPr>
          <w:color w:val="000000"/>
          <w:sz w:val="27"/>
          <w:szCs w:val="27"/>
        </w:rPr>
        <w:t>метапредметные</w:t>
      </w:r>
      <w:proofErr w:type="spellEnd"/>
      <w:r>
        <w:rPr>
          <w:color w:val="000000"/>
          <w:sz w:val="27"/>
          <w:szCs w:val="27"/>
        </w:rPr>
        <w:t xml:space="preserve"> и предметные результаты освоения конкретного учебного предмета, курса;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содержание учебного предмета, курса;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тематическое планирование с определением основных видов учебной деятельности;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описание учебно-методического и материально-технического обеспечения образовательного процесса;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8) планируемые результаты изучения учебного предмета, курса.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18.2.3. Программа воспитания и социализации обучающихся на ступени основного общего образования (далее – Программа) должна быть построена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человечество, и направлена на развитие и воспитание компетентного гражданина России, принимающего судьбу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России. Программа должна быть направлена на: освоение обучающимися социального опыта, основных социальных ролей, соответствующих ведущей деятельности данного возраста, норм и правил общественного поведения; 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 и способностями, с учётом потребностей рынка труда; формирование и развитие знаний, установок, личностных ориентиров и норм здорового и безопасного образа жизни с целью сохранения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образования; формирование экологической культуры. Программа должна обеспечить: </w:t>
      </w:r>
      <w:r>
        <w:rPr>
          <w:color w:val="000000"/>
          <w:sz w:val="27"/>
          <w:szCs w:val="27"/>
        </w:rPr>
        <w:lastRenderedPageBreak/>
        <w:t>формирование уклада школьной жизни, обеспечивающего создание социальной среды развития обучающихся, включающего урочную, внеурочную и общественно значимую деятельность, систему воспитательных мероприятий, культурных и социальных практик, основанного на системе базовых национальных ценностей российского общества, учитывающего историко-культурную и этническую специфику региона, потребности обучающихся и их родителей (законных представителей);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усвоение обучающимися нравственных ценностей, приобретение начального опыта нравственной, общественно значимой деятельности, конструктивного социального поведения, мотивации и способности к духовно-нравственному развитию;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приобщение обучающихся к культурным ценностям своего народа, своей этнической или </w:t>
      </w:r>
      <w:proofErr w:type="spellStart"/>
      <w:r>
        <w:rPr>
          <w:color w:val="000000"/>
          <w:sz w:val="27"/>
          <w:szCs w:val="27"/>
        </w:rPr>
        <w:t>социокультурной</w:t>
      </w:r>
      <w:proofErr w:type="spellEnd"/>
      <w:r>
        <w:rPr>
          <w:color w:val="000000"/>
          <w:sz w:val="27"/>
          <w:szCs w:val="27"/>
        </w:rPr>
        <w:t xml:space="preserve"> группы, базовым национальным ценностям российского общества, общечеловеческим ценностям в контексте формирования у них российской гражданской идентичности;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социальную самоидентификацию обучающихся посредством личностно значимой и общественно приемлемой деятельности;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у обучающихся личностных качеств, необходимых для конструктивного, успешного и ответственного поведения в обществе с учётом правовых норм, установленных российским законодательством;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приобретение знаний о нормах и правилах поведения в обществе, социальных ролях человека; формирование позитивной самооценки, самоуважения, конструктивных способов самореализации;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приобщение обучающихся к общественной деятельности и школьным традициям, участие в детско-юношеских организациях и движениях, школьных и внешкольных организациях (спортивные секции, творческие клубы и объединения по интересам, сетевые сообщества, библиотечная сеть, краеведческая работа), в ученическом самоуправлении, военно-патриотических объединениях, в проведении акций и праздников (региональных, государственных, международных);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участие обучающихся в деятельности производственных, творческих объединений, благотворительных организаций; в экологическом просвещении сверстников, родителей, населения; в благоустройстве школы, класса, сельского поселения, города;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формирование способности противостоять негативным воздействиям социальной среды, факторам </w:t>
      </w:r>
      <w:proofErr w:type="spellStart"/>
      <w:r>
        <w:rPr>
          <w:color w:val="000000"/>
          <w:sz w:val="27"/>
          <w:szCs w:val="27"/>
        </w:rPr>
        <w:t>микросоциальной</w:t>
      </w:r>
      <w:proofErr w:type="spellEnd"/>
      <w:r>
        <w:rPr>
          <w:color w:val="000000"/>
          <w:sz w:val="27"/>
          <w:szCs w:val="27"/>
        </w:rPr>
        <w:t xml:space="preserve"> среды;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развитие педагогической компетентности родителей (законных представителей) в целях содействия социализации обучающихся в семье; учет индивидуальных и </w:t>
      </w:r>
      <w:r>
        <w:rPr>
          <w:color w:val="000000"/>
          <w:sz w:val="27"/>
          <w:szCs w:val="27"/>
        </w:rPr>
        <w:lastRenderedPageBreak/>
        <w:t>возрастных особенностей обучающихся, культурных и социальных потребностей их семей;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у обучающихся мотивации к труду, потребности к приобретению профессии;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овладение способами и приёмами поиска информации, связанной с профессиональным образованием и профессиональной деятельностью, поиском вакансий на рынке труда и работой служб занятости населения;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развитие собственных представлений о перспективах своего профессионального образования и будущей профессиональной деятельности;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приобретение практического опыта, соответствующего интересам и способностям обучающихся;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создание условий для профессиональной ориентации обучающихся через систему работы педагогов, психологов, социальных педагогов; сотрудничество с базовыми предприятиями, учреждениями профессионального образования, центрами </w:t>
      </w:r>
      <w:proofErr w:type="spellStart"/>
      <w:r>
        <w:rPr>
          <w:color w:val="000000"/>
          <w:sz w:val="27"/>
          <w:szCs w:val="27"/>
        </w:rPr>
        <w:t>профориентационной</w:t>
      </w:r>
      <w:proofErr w:type="spellEnd"/>
      <w:r>
        <w:rPr>
          <w:color w:val="000000"/>
          <w:sz w:val="27"/>
          <w:szCs w:val="27"/>
        </w:rPr>
        <w:t xml:space="preserve"> работы; совместную деятельность обучающихся с родителями (законными представителями);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использование средств психолого-педагогической поддержки обучающихся и развитие консультационной помощи в их профессиональной ориентации, включающей диагностику профессиональных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осознание обучающимися ценности экологически целесообразного, здорового и безопасного образа жизни;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осознанное отношение обучающихся к выбору индивидуального рациона здорового питания;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знаний о современных угрозах для жизни и здоровья людей, в том числе экологических и транспортных, готовности активно им противостоять;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овладение современными оздоровительными технологиями, в том числе на основе навыков личной гигиены;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формирование готовности обучающихся к социальному взаимодействию по вопросам улучшения экологического качества окружающей среды, устойчивого развития территории, экологического </w:t>
      </w:r>
      <w:proofErr w:type="spellStart"/>
      <w:r>
        <w:rPr>
          <w:color w:val="000000"/>
          <w:sz w:val="27"/>
          <w:szCs w:val="27"/>
        </w:rPr>
        <w:t>здоровьесберегающего</w:t>
      </w:r>
      <w:proofErr w:type="spellEnd"/>
      <w:r>
        <w:rPr>
          <w:color w:val="000000"/>
          <w:sz w:val="27"/>
          <w:szCs w:val="27"/>
        </w:rPr>
        <w:t xml:space="preserve"> просвещения населения, профилактики употребления наркотиков и других </w:t>
      </w:r>
      <w:proofErr w:type="spellStart"/>
      <w:r>
        <w:rPr>
          <w:color w:val="000000"/>
          <w:sz w:val="27"/>
          <w:szCs w:val="27"/>
        </w:rPr>
        <w:t>психоактивных</w:t>
      </w:r>
      <w:proofErr w:type="spellEnd"/>
      <w:r>
        <w:rPr>
          <w:color w:val="000000"/>
          <w:sz w:val="27"/>
          <w:szCs w:val="27"/>
        </w:rPr>
        <w:t xml:space="preserve"> веществ, профилактики инфекционных заболеваний; убеждённости в выборе здорового образа жизни и вреде употребления алкоголя и </w:t>
      </w:r>
      <w:proofErr w:type="spellStart"/>
      <w:r>
        <w:rPr>
          <w:color w:val="000000"/>
          <w:sz w:val="27"/>
          <w:szCs w:val="27"/>
        </w:rPr>
        <w:t>табакокурения</w:t>
      </w:r>
      <w:proofErr w:type="spellEnd"/>
      <w:r>
        <w:rPr>
          <w:color w:val="000000"/>
          <w:sz w:val="27"/>
          <w:szCs w:val="27"/>
        </w:rPr>
        <w:t>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осознание обучающимися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предосторожности при выборе варианта поведения.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Программа должна содержать: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цель и задачи духовно-нравственного развития, воспитания и социализации обучающихся, описание ценностных ориентиров, лежащих в ее основе;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направления деятельности по духовно-нравственному развитию, воспитанию и социализации, профессиональной ориентации обучающихся, </w:t>
      </w:r>
      <w:proofErr w:type="spellStart"/>
      <w:r>
        <w:rPr>
          <w:color w:val="000000"/>
          <w:sz w:val="27"/>
          <w:szCs w:val="27"/>
        </w:rPr>
        <w:t>здоровьесберегающей</w:t>
      </w:r>
      <w:proofErr w:type="spellEnd"/>
      <w:r>
        <w:rPr>
          <w:color w:val="000000"/>
          <w:sz w:val="27"/>
          <w:szCs w:val="27"/>
        </w:rPr>
        <w:t xml:space="preserve"> деятельности и формированию экологической культуры обучающихся, отражающие специфику образовательного учреждения, запросы участников образовательного процесса;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содержание, виды деятельности и формы занятий с обучающимися по каждому из направлений духовно-нравственного развития, воспитания и социализации обучающихся;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формы индивидуальной и групповой организации профессиональной ориентации обучающихся по каждому из направлений («ярмарки профессий», дни открытых дверей, экскурсии, предметные недели, олимпиады, конкурсы);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этапы организации работы в системе социального воспитания в рамках образовательного учреждения, совместной деятельности образовательного учреждения с предприятиями, общественными организациями, в том числе с системой дополнительного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основные формы организации педагогической поддержки социализации обучающихся по каждому из направлений с учётом урочной и внеурочной деятельности, а также формы участия специалистов и социальных партнёров по направлениям социального воспитания;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7) модели организации работы по формированию экологически целесообразного, здорового и безопасного образа жизни, включающие в том числе рациональную организацию учебно-воспитательного процесса и </w:t>
      </w:r>
      <w:r>
        <w:rPr>
          <w:color w:val="000000"/>
          <w:sz w:val="27"/>
          <w:szCs w:val="27"/>
        </w:rPr>
        <w:lastRenderedPageBreak/>
        <w:t xml:space="preserve">образовательной среды, физкультурно-спортивной и оздоровительной работы, профилактику употребления </w:t>
      </w:r>
      <w:proofErr w:type="spellStart"/>
      <w:r>
        <w:rPr>
          <w:color w:val="000000"/>
          <w:sz w:val="27"/>
          <w:szCs w:val="27"/>
        </w:rPr>
        <w:t>психоактивных</w:t>
      </w:r>
      <w:proofErr w:type="spellEnd"/>
      <w:r>
        <w:rPr>
          <w:color w:val="000000"/>
          <w:sz w:val="27"/>
          <w:szCs w:val="27"/>
        </w:rPr>
        <w:t xml:space="preserve"> веществ обучающимися, профилактику детского дорожно-транспортного травматизма, организацию системы просветительской и методической работы с участниками образовательного процесса;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8) описание деятельности образовательного учреждения в области непрерывного экологического </w:t>
      </w:r>
      <w:proofErr w:type="spellStart"/>
      <w:r>
        <w:rPr>
          <w:color w:val="000000"/>
          <w:sz w:val="27"/>
          <w:szCs w:val="27"/>
        </w:rPr>
        <w:t>здоровьесберегающего</w:t>
      </w:r>
      <w:proofErr w:type="spellEnd"/>
      <w:r>
        <w:rPr>
          <w:color w:val="000000"/>
          <w:sz w:val="27"/>
          <w:szCs w:val="27"/>
        </w:rPr>
        <w:t xml:space="preserve"> образования обучающихся;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9) систему поощрения социальной успешности и проявлений активной жизненной позиции обучающихся (рейтинг, формирование </w:t>
      </w:r>
      <w:proofErr w:type="spellStart"/>
      <w:r>
        <w:rPr>
          <w:color w:val="000000"/>
          <w:sz w:val="27"/>
          <w:szCs w:val="27"/>
        </w:rPr>
        <w:t>портфолио</w:t>
      </w:r>
      <w:proofErr w:type="spellEnd"/>
      <w:r>
        <w:rPr>
          <w:color w:val="000000"/>
          <w:sz w:val="27"/>
          <w:szCs w:val="27"/>
        </w:rPr>
        <w:t>, установление стипендий, спонсорство и т.п.);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10) критерии, показатели эффективности деятельности образовательного учреждения в части духовно-нравственного развития, воспитания и социализации обучающихся, формирования здорового и безопасного образа жизни и экологической культуры обучающихся (поведение на дорогах, в чрезвычайных ситуациях);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11) методику и инструментарий мониторинга духовно-нравственного развития, воспитания и социализации обучающихся;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12) планируемые результаты духовно-нравственного развития, воспитания и социализации обучающихся, формирования экологической культуры, культуры здорового и безопасного образа жизни обучающихся.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18.2.4 Программа коррекционной работы (далее – Программа) должна быть направлена на коррекцию недостатков психического и (или) физического развития детей с ограниченными возможностями здоровья, преодоление трудностей в освоении основной образовательной программы основного общего образования, оказание помощи и поддержки детям данной категории.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Программа должна обеспечивать: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образовательном учреждении;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реализацию комплексного индивидуально ориентированного </w:t>
      </w:r>
      <w:proofErr w:type="spellStart"/>
      <w:r>
        <w:rPr>
          <w:color w:val="000000"/>
          <w:sz w:val="27"/>
          <w:szCs w:val="27"/>
        </w:rPr>
        <w:t>психолого-медико-педагогического</w:t>
      </w:r>
      <w:proofErr w:type="spellEnd"/>
      <w:r>
        <w:rPr>
          <w:color w:val="000000"/>
          <w:sz w:val="27"/>
          <w:szCs w:val="27"/>
        </w:rPr>
        <w:t xml:space="preserve"> сопровождения в условиях образовательного процесса всех детей с особыми образовательными потребностями с учётом состояния здоровья и особенностей психофизического развития (в соответствии с рекомендациями </w:t>
      </w:r>
      <w:proofErr w:type="spellStart"/>
      <w:r>
        <w:rPr>
          <w:color w:val="000000"/>
          <w:sz w:val="27"/>
          <w:szCs w:val="27"/>
        </w:rPr>
        <w:t>психолого-медико-педагогической</w:t>
      </w:r>
      <w:proofErr w:type="spellEnd"/>
      <w:r>
        <w:rPr>
          <w:color w:val="000000"/>
          <w:sz w:val="27"/>
          <w:szCs w:val="27"/>
        </w:rPr>
        <w:t xml:space="preserve"> комиссии);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создание специальных условий воспитания, обучения детей с ограниченными возможностями здоровья, </w:t>
      </w:r>
      <w:proofErr w:type="spellStart"/>
      <w:r>
        <w:rPr>
          <w:color w:val="000000"/>
          <w:sz w:val="27"/>
          <w:szCs w:val="27"/>
        </w:rPr>
        <w:t>безбарьерной</w:t>
      </w:r>
      <w:proofErr w:type="spellEnd"/>
      <w:r>
        <w:rPr>
          <w:color w:val="000000"/>
          <w:sz w:val="27"/>
          <w:szCs w:val="27"/>
        </w:rPr>
        <w:t xml:space="preserve"> среды жизнедеятельности и учебной деятельности; использование специальных образовательных программ, разрабатываемых образовательным учреждением совместно с другими участниками образовательного процесса, специальных учебных и дидактических пособий; соблюдение допустимого уровня нагрузки, определяемого с привлечением медицинских работников; проведение групповых и индивидуальных коррекционных занятий; предоставление услуг ассистента (помощника), оказывающего необходимую техническую помощь.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Программа должна содержать: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цели и задачи коррекционной работы с обучающимися на ступени основного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перечень и содержание индивидуально ориентированных коррекционных направлений работы, способствующих освоению обучающимися с особыми образовательными потребностями основной образовательной программы основного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 систему комплексного </w:t>
      </w:r>
      <w:proofErr w:type="spellStart"/>
      <w:r>
        <w:rPr>
          <w:color w:val="000000"/>
          <w:sz w:val="27"/>
          <w:szCs w:val="27"/>
        </w:rPr>
        <w:t>психолого-медико-социального</w:t>
      </w:r>
      <w:proofErr w:type="spellEnd"/>
      <w:r>
        <w:rPr>
          <w:color w:val="000000"/>
          <w:sz w:val="27"/>
          <w:szCs w:val="27"/>
        </w:rPr>
        <w:t xml:space="preserve"> сопровождения и поддержки обучающихся с ограниченными возможностями здоровья, включающую комплексное обследование, мониторинг динамики развития, успешности освоения основной образовательной программы основного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4) механизм взаимодействия, предусматривающий общую целевую и единую стратегическую направленность работы с учётом </w:t>
      </w:r>
      <w:proofErr w:type="spellStart"/>
      <w:r>
        <w:rPr>
          <w:color w:val="000000"/>
          <w:sz w:val="27"/>
          <w:szCs w:val="27"/>
        </w:rPr>
        <w:t>вариативно-деятельностной</w:t>
      </w:r>
      <w:proofErr w:type="spellEnd"/>
      <w:r>
        <w:rPr>
          <w:color w:val="000000"/>
          <w:sz w:val="27"/>
          <w:szCs w:val="27"/>
        </w:rPr>
        <w:t xml:space="preserve"> тактики учителей, специалистов в области коррекционной и специальной педагогики, специальной психологии, медицинских работников образовательного учреждения, других образовательных учреждений и институтов общества, реализующийся в единстве урочной, внеурочной и внешкольной деятельности;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планируемые результаты коррекционной работы.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18.3. Организационный раздел основной образовательной программы: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18.3.1. Учебный план основного общего образования (далее – учебный план) обеспечивает введение в действие и реализацию требований Стандарта, определяет общий объём нагрузки и максимальный объём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 образования может включать как один, так и несколько учебных планов.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Учебные планы обеспечивают в случаях, предусмотренных законодательством Российской Федерации в области образования[4], возможность обучения на </w:t>
      </w:r>
      <w:r>
        <w:rPr>
          <w:color w:val="000000"/>
          <w:sz w:val="27"/>
          <w:szCs w:val="27"/>
        </w:rPr>
        <w:lastRenderedPageBreak/>
        <w:t>государственных языках субъектов Российской Федерации и родном (нерусском) языке, а также возможность их изучения и устанавливают количество учебных часов, отводимых на их изучение, по классам (годам) обучения.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учебный план входят следующие обязательные предметные области и учебные предметы: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филология (русский язык, родной язык, литература, родная литература, иностранный язык, второй иностранный язык);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общественно-научные предметы (история России, всеобщая история, обществознание, география);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математика и информатика (математика, алгебра, геометрия, информатика);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основы духовно-нравственной культуры народов России;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естественно-научные</w:t>
      </w:r>
      <w:proofErr w:type="spellEnd"/>
      <w:r>
        <w:rPr>
          <w:color w:val="000000"/>
          <w:sz w:val="27"/>
          <w:szCs w:val="27"/>
        </w:rPr>
        <w:t xml:space="preserve"> предметы (физика, биология, химия);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искусство (изобразительное искусство, музыка);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технология (технология);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физическая культура и основы безопасности жизнедеятельности (физическая культура, основы безопасности жизнедеятельности).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Учебный план образовательного учреждения должен предусматривать возможность введения учебных курсов, обеспечивающих образовательные потребности и интересы обучающихся, в том числе этнокультурные.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Для развития потенциала обучающихся, прежде всего одарённых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 Реализация индивидуальных учебных планов сопровождается поддержкой </w:t>
      </w:r>
      <w:proofErr w:type="spellStart"/>
      <w:r>
        <w:rPr>
          <w:color w:val="000000"/>
          <w:sz w:val="27"/>
          <w:szCs w:val="27"/>
        </w:rPr>
        <w:t>тьютора</w:t>
      </w:r>
      <w:proofErr w:type="spellEnd"/>
      <w:r>
        <w:rPr>
          <w:color w:val="000000"/>
          <w:sz w:val="27"/>
          <w:szCs w:val="27"/>
        </w:rPr>
        <w:t xml:space="preserve"> образовательного учреждения.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Количество учебных занятий за 5 лет не может составлять менее 5267 часов и более 6020 часов.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18.3.2. Система условий реализации основной образовательной программы основного общего образования (далее – система условий)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Система условий должна учитывать организационную структуру образовательного учреждения, а также его взаимодействие с социальными партнерами (как внутри системы образования, так и в рамках межведомственного взаимодействия).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Описание системы условий должно опираться на локальные акты образовательного учреждения, нормативные правовые акты муниципального, регионального, федерального уровней.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Система условий должна содержать: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описание имеющихся условий: кадровых, психолого-педагогических, финансовых, материально-технических, информационно-методических;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обоснование необходимых изменений в имеющихся условиях в соответствие с приоритетами основной образовательной программы основного общего образования образовательного учреждения;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механизмы достижения целевых ориентиров в системе условий;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сетевой график (дорожную карту) по формированию необходимой системы условий;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контроль состояния системы условий.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IV. Требования к условиям реализации основной образовательной программы основного общего образования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19. Требования к условиям реализации основной образовательной программы основного общего образования характеризуют кадровые, финансовые, материально-технические и иные условия реализации требований к результатам освоения основной образовательной программы основного общего образования.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20. Результатом реализации указанных требований должно быть создание образовательной среды: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обеспечивающей достижение целей основного общего образования, его высокое качество, доступность и открытость для обучающихся, их родителей (законных представителей) и всего общества, духовно-нравственное развитие и воспитание обучающихся;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гарантирующей охрану и укрепление физического, психологического и социального здоровья обучающихся;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преемственной по отношению к начальному общему образованию и учитывающей особенности организации основного общего образования, а также специфику возрастного психофизического развития обучающихся на данной ступени общего образования.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21. Условия реализации основной образовательной программы основного общего образования должны обеспечивать для участников образовательного процесса возможность: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достижения планируемых результатов освоения основной образовательной программы основного общего образования всеми обучающимся, в том числе обучающимися с ограниченными возможностями здоровья и инвалидами;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развития личности, способностей, удовлетворения познавательных интересов, самореализации обучающихся, в том числе одаренных и талантливых, через организацию учебной и внеурочной деятельности, социальной практики, общественно-полезной деятельности, систему кружков, клубов, секций, студий с использованием возможностей учреждений дополнительного образования детей, культуры и спорта;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овладения обучающимися ключевыми компетенциями, составляющими основу дальнейшего успешного образования и ориентации в мире профессий;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формирования социальных ценностей обучающихся, основ их гражданской идентичности и социально-профессиональных ориентаций;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индивидуализации процесса образования посредством проектирования и реализации индивидуальных образовательных планов обучающихся, обеспечения их эффективной самостоятельной работы при поддержке педагогических работников и </w:t>
      </w:r>
      <w:proofErr w:type="spellStart"/>
      <w:r>
        <w:rPr>
          <w:color w:val="000000"/>
          <w:sz w:val="27"/>
          <w:szCs w:val="27"/>
        </w:rPr>
        <w:t>тьюторов</w:t>
      </w:r>
      <w:proofErr w:type="spellEnd"/>
      <w:r>
        <w:rPr>
          <w:color w:val="000000"/>
          <w:sz w:val="27"/>
          <w:szCs w:val="27"/>
        </w:rPr>
        <w:t>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участия обучающихся, их родителей (законных представителей),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организации сетевого взаимодействия общеобразовательных учреждений, направленного на повышение эффективности образовательного процесса;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включения обучающихся в процессы преобразования социальной среды населенного пункта, формирования у них лидерских качеств, опыта социальной деятельности, реализации социальных проектов и программ;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формирования у обучающихся опыта самостоятельной образовательной, общественной, проектно-исследовательской и художественной деятельности;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формирования у обучающихся экологической грамотности, навыков здорового и безопасного для человека и окружающей его среды образа жизни;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использования в образовательном процессе современных образовательных технологий </w:t>
      </w:r>
      <w:proofErr w:type="spellStart"/>
      <w:r>
        <w:rPr>
          <w:color w:val="000000"/>
          <w:sz w:val="27"/>
          <w:szCs w:val="27"/>
        </w:rPr>
        <w:t>деятельностного</w:t>
      </w:r>
      <w:proofErr w:type="spellEnd"/>
      <w:r>
        <w:rPr>
          <w:color w:val="000000"/>
          <w:sz w:val="27"/>
          <w:szCs w:val="27"/>
        </w:rPr>
        <w:t xml:space="preserve"> типа;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обновления содержания основной образовательной программы основного общего образования, методик и технологий ее реализации в соответствии с динамикой развития системы образования, запросов обучающихся и их родителей (законных представителей) с учетом особенностей развития субъекта Российской Федерации;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эффективного использования профессионального и творческого потенциала педагогических и руководящих работников образовательного учреждения, повышения их профессиональной, коммуникативной, информационной и правовой компетентности;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эффективного управления образовательным учреждением с использованием информационно-коммуникационных технологий, современных механизмов финансирования.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22. Требования к кадровым условиям реализации основной образовательной программы основного общего образования включают: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укомплектованность образовательного учреждения педагогическими, руководящими и иными работниками;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уровень квалификации педагогических и иных работников образовательного учреждения;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непрерывность профессионального развития педагогических работников образовательного учреждения, реализующего образовательную программу основного общего образования.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Образовательное учреждение, реализующее основную образовательную программу основного общего образования, должно быть укомплектовано квалифицированными кадрами.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Уровень квалификации работников образовательного учреждения, реализующего основную образовательную программу основного общего образования, для каждой занимаемой должности должен соответствовать квалификационным характеристикам по соответствующей должности, а для педагогических работников государственного или муниципального образовательного учреждения – также квалификационной категории.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Соответствие уровня квалификации работников образовательного учреждения, реализующего основную образовательную программу основного общего образования, требованиям, предъявляемым к квалификационным категориям (первой или высшей), а также занимаемым ими должностям устанавливается при их аттестации.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Непрерывность профессионального развития педагогических работников образовательного учреждения, реализующего основную образовательную </w:t>
      </w:r>
      <w:r>
        <w:rPr>
          <w:color w:val="000000"/>
          <w:sz w:val="27"/>
          <w:szCs w:val="27"/>
        </w:rPr>
        <w:lastRenderedPageBreak/>
        <w:t>программу основного общего образования, должна обеспечиваться освоением ими дополнительных профессиональных образовательных программ в объеме не менее 108 часов и не реже одного раза в пять лет в образовательных учреждениях, имеющих лицензию на право ведения данного вида образовательной деятельности, а также программ стажировки на базе инновационных общеобразовательных учреждений, в том числе с использованием дистанционных образовательных технологий.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системе образования должны быть созданы условия для: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комплексного взаимодействия образовательных учреждений, обеспечивающего возможность восполнения недостающих кадровых ресурсов;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оказания постоянной научно-теоретической, методической и информационной поддержки педагогических работников, по вопросам реализации основной образовательной программы основного общего образования, использования инновационного опыта других образовательных учреждений, проведения комплексных мониторинговых исследований результатов образовательного процесса и эффективности инноваций.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23. Финансово-экономические условия реализации основной образовательной программы основного общего образования должны: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обеспечивать государственные гарантии прав граждан на получение бесплатного общедоступного основного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обеспечивать образовательному учреждению возможность исполнения требований Стандарта;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обеспечивать реализацию обязательной части основной образовательной программы основного общего образования и части, формируемой участниками образовательного процесса, включая внеурочную деятельность;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отражать структуру и объем расходов, необходимых для реализации основной образовательной программы основного общего образования, а также механизм их формирования.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Финансовое обеспечение реализации основной образовательной программы основного общего образования бюджетного и/или автономного учреждения осуществляется исходя из расходных обязательств на основе государственного (муниципального) задания учредителя по оказанию государственных (муниципальных) образовательных услуг в соответствии с требованиями Стандарта.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случае реализации основной образовательной программы основного общего образования в казенном учреждении учредитель обеспечивает финансирование </w:t>
      </w:r>
      <w:r>
        <w:rPr>
          <w:color w:val="000000"/>
          <w:sz w:val="27"/>
          <w:szCs w:val="27"/>
        </w:rPr>
        <w:lastRenderedPageBreak/>
        <w:t>его деятельности на основе распределения бюджетных ассигнований по смете с учетом объемов доходов от приносящей доход деятельности.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Государственное (муниципальное) задание учредителя по оказанию государственных (муниципальных) образовательных услуг должно обеспечивать соответствие показателей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объемов и качества предоставляемых образовательными учреждениями данных услуг размерам направляемых на эти цели средств бюджета соответствующего уровня. Показатели, характеризующие реализацию требований Стандарта при оказании образовательными учреждениями образовательных услуг, должны отражать их материально-техническое обеспечение, наличие и состояние имущества, квалификацию и опыт работников.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государственного (муниципального) задания по оказанию образовательных услуг должно осуществляться в порядке, установленном (соответственно принадлежности учреждений) Правительством Российской Федерации, органами исполнительной власти субъектов Российской Федерации и органами местного самоуправления на срок до 1 года в случае утверждения бюджета на очередной финансовый год и на срок до 3 лет в случае утверждения бюджета на очередной финансовый год и плановый период с возможным уточнением при составлении проекта бюджета.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Финансовое обеспечение государственных гарантий на получение гражданами общедоступного и бесплатного основного общего образования за счет средств соответствующих бюджетов бюджетной системы Российской Федерации осуществляется в государственных и муниципальных образовательных учреждениях на основе нормативов финансирования образовательных услуг, обеспечивающих реализацию для обучающегося основной образовательной программы в пределах федерального государственного образовательного стандарта.[5]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Норматив финансового обеспечения муниципальных образовательных учреждений на одного обучающегося, воспитанника (региональный </w:t>
      </w:r>
      <w:proofErr w:type="spellStart"/>
      <w:r>
        <w:rPr>
          <w:color w:val="000000"/>
          <w:sz w:val="27"/>
          <w:szCs w:val="27"/>
        </w:rPr>
        <w:t>подушевой</w:t>
      </w:r>
      <w:proofErr w:type="spellEnd"/>
      <w:r>
        <w:rPr>
          <w:color w:val="000000"/>
          <w:sz w:val="27"/>
          <w:szCs w:val="27"/>
        </w:rPr>
        <w:t xml:space="preserve"> норматив финансового обеспечения) — это минимально допустимый объем бюджетных ассигнований, необходимых для реализации в учреждениях данного региона основной образовательной программы основного общего образования в соответствии с требованиями Стандарта в расчете на одного обучающегося в год, определяемый с учетом направленности образовательных программ, форм обучения, категории обучающихся, вида образовательного учреждения и иных особенностей образовательного процесса, а также затрат рабочего времени педагогических работников образовательных учреждений на аудиторную и внеурочную деятельность[6]. Региональный </w:t>
      </w:r>
      <w:proofErr w:type="spellStart"/>
      <w:r>
        <w:rPr>
          <w:color w:val="000000"/>
          <w:sz w:val="27"/>
          <w:szCs w:val="27"/>
        </w:rPr>
        <w:t>подушевой</w:t>
      </w:r>
      <w:proofErr w:type="spellEnd"/>
      <w:r>
        <w:rPr>
          <w:color w:val="000000"/>
          <w:sz w:val="27"/>
          <w:szCs w:val="27"/>
        </w:rPr>
        <w:t xml:space="preserve"> норматив финансового обеспечения должен учитываться при составлении проектов бюджетов для планирования бюджетных ассигнований на оказание государственных (муниципальных) услуг (выполнение работ), составлении бюджетной сметы казенного учреждения, а также для определения объема субсидий на </w:t>
      </w:r>
      <w:r>
        <w:rPr>
          <w:color w:val="000000"/>
          <w:sz w:val="27"/>
          <w:szCs w:val="27"/>
        </w:rPr>
        <w:lastRenderedPageBreak/>
        <w:t>выполнение государственного (муниципального) задания бюджетным или автономным учреждением.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Органы местного самоуправления осуществляют при необходимости финансовое обеспечение бесплатного подвоза обучающихся к образовательным учреждениям[7].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Осуществление бюджетным и/или автономным учреждением приносящей доход деятельности не влечет за собой снижение нормативов финансового обеспечения образовательных услуг за счет средств бюджетов бюджетной системы Российской Федерации[8].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Органы местного самоуправления вправе осуществлять за счет средств местных бюджетов финансовое обеспечение предоставления общего образования муниципальными образовательными учреждениями в части расходов на оплату труда работников образовательных организаций, расходов на учебники и учебные пособия,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технические средства обучения, расходные материалы и хозяйственные нужды сверх норматива финансового обеспечения, установленного субъектом Российской Федерации[9].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24. Материально-технические условия реализации основной образовательной программы основного общего образования должны обеспечивать: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соблюдение: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санитарно-эпидемиологические требований образовательного процесса (требования к водоснабжению, канализации, освещению, воздушно-тепловому режиму, размещению и архитектурным особенностям здания образовательного учреждения, его территории, отдельным помещениям, средствам обучения, учебному оборудованию);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требований к санитарно-бытовым условиям (оборудование гардеробов, санузлов, мест личной гигиены);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требований к социально-бытовым условиям (оборудование в учебных кабинетах и , лабораториях рабочих мест учителя и каждого обучающегося; учительской с рабочей зоной и местами для отдыха; комнат психологической разгрузки; административных кабинетов (помещений); помещений для питания обучающихся, хранения и приготовления пищи, а также, при необходимости, транспортное обеспечение обслуживания обучающихся);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строительных норм и правил;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требований пожарной и </w:t>
      </w:r>
      <w:proofErr w:type="spellStart"/>
      <w:r>
        <w:rPr>
          <w:color w:val="000000"/>
          <w:sz w:val="27"/>
          <w:szCs w:val="27"/>
        </w:rPr>
        <w:t>электробезопасности</w:t>
      </w:r>
      <w:proofErr w:type="spellEnd"/>
      <w:r>
        <w:rPr>
          <w:color w:val="000000"/>
          <w:sz w:val="27"/>
          <w:szCs w:val="27"/>
        </w:rPr>
        <w:t>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требований охраны здоровья обучающихся и охраны труда работников образовательных учреждений;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требований к транспортному обслуживанию обучающихся;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требований к организации безопасной эксплуатации улично-дорожной сети и технических средств организации дорожного движения в местах расположения общеобразовательных учреждений;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требований к организации безопасной эксплуатации спортивных сооружений, спортивного инвентаря и оборудования, используемого в общеобразовательных учреждениях;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своевременных сроков и необходимых объемов текущего и капитального ремонта;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архитектурную доступность (возможность для беспрепятственного доступа обучающихся с ограниченными возможностями здоровья и инвалидов к объектам инфраструктуры образовательного учреждения).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Здание образовательного учреждения, набор и размещение помещений для осуществления образовательного процесса, активной деятельности, отдыха, питания и медицинского обслуживания обучающихся, их площадь, освещенность и воздушно – тепловой режим, расположение и размеры рабочих, учебных зон и зон для индивидуальных занятий должны соответствовать государственным санитарно-эпидемиологическим правилам и нормативам и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Образовательное учреждение, реализующее основную образовательную программу основного общего образования, должно иметь необходимые для обеспечения образовательной (в том числе детей инвалидов и детей с ограниченными возможностями здоровья), административной и хозяйственной деятельности: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учебные кабинеты с автоматизированными рабочими местами обучающихся и педагогических работников, лекционные аудитории;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помещения для занятий учебно-исследовательской и проектной деятельностью, моделированием и техническим творчеством (лаборатории и мастерские), музыкой, хореографией и изобразительным искусством;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лингафонные кабинеты, обеспечивающие изучение иностранных языков;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информационно-библиотечные центры с рабочими зонами, оборудованными читальными залами и книгохранилищами, обеспечивающими сохранность книжного фонда, </w:t>
      </w:r>
      <w:proofErr w:type="spellStart"/>
      <w:r>
        <w:rPr>
          <w:color w:val="000000"/>
          <w:sz w:val="27"/>
          <w:szCs w:val="27"/>
        </w:rPr>
        <w:t>медиатекой</w:t>
      </w:r>
      <w:proofErr w:type="spellEnd"/>
      <w:r>
        <w:rPr>
          <w:color w:val="000000"/>
          <w:sz w:val="27"/>
          <w:szCs w:val="27"/>
        </w:rPr>
        <w:t>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актовые и хореографические залы, спортивные сооружения (комплексы, залы, бассейны, стадионы, спортивные площадки, тиры, оснащенные игровым, спортивным оборудованием и инвентарем), </w:t>
      </w:r>
      <w:proofErr w:type="spellStart"/>
      <w:r>
        <w:rPr>
          <w:color w:val="000000"/>
          <w:sz w:val="27"/>
          <w:szCs w:val="27"/>
        </w:rPr>
        <w:t>автогородки</w:t>
      </w:r>
      <w:proofErr w:type="spellEnd"/>
      <w:r>
        <w:rPr>
          <w:color w:val="000000"/>
          <w:sz w:val="27"/>
          <w:szCs w:val="27"/>
        </w:rPr>
        <w:t>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помещения медицинского назначения;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административные и иные помещения, оснащенные необходимым оборудованием, в том числе для организации учебного процесса с детьми-инвалидами и детьми с ограниченными возможностями здоровья;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гардеробы, санузлы, места личной гигиены;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участок (территорию) с необходимым набором оборудованных зон;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полные комплекты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мебель, офисное оснащение и хозяйственный инвентарь.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Образовательные учреждения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основного общего образования.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Материально-техническое оснащение образовательного процесса должно обеспечивать возможность: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реализации индивидуальных образовательных планов обучающихся, осуществления их самостоятельной образовательной деятельности;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</w:t>
      </w:r>
      <w:r>
        <w:rPr>
          <w:color w:val="000000"/>
          <w:sz w:val="27"/>
          <w:szCs w:val="27"/>
        </w:rPr>
        <w:lastRenderedPageBreak/>
        <w:t>наглядных моделей и коллекций основных математических и естественнонаучных объектов и явлений;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художественного творчества с использованием ручных, электрических и </w:t>
      </w:r>
      <w:proofErr w:type="spellStart"/>
      <w:r>
        <w:rPr>
          <w:color w:val="000000"/>
          <w:sz w:val="27"/>
          <w:szCs w:val="27"/>
        </w:rPr>
        <w:t>ИКТ-инструментов</w:t>
      </w:r>
      <w:proofErr w:type="spellEnd"/>
      <w:r>
        <w:rPr>
          <w:color w:val="000000"/>
          <w:sz w:val="27"/>
          <w:szCs w:val="27"/>
        </w:rPr>
        <w:t xml:space="preserve"> и таких материалов, как бумага, ткань, нити для вязания и ткачества, пластик, различные краски, глина, дерево, реализации художественно-оформительских и издательских проектов, натурной и рисованной мультипликации;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технологиях), и таких материалов, как дерево, пластик, металл, бумага, ткань, глина;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проектирования и конструирования, в том числе моделей с цифровым управлением и обратной связью, с использованием конструкторов; управления объектами; программирования;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наблюдений, наглядного представления и анализа данных; использования цифровых планов и карт, спутниковых изображений;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занятий по изучению правил дорожного движения с использованием игр, оборудования, а также компьютерных технологий;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размещения продуктов познавательной, учебно-исследовательской и проектной деятельности обучающихся в информационно-образовательной среде образовательного учреждения;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учебного процесса, фиксирования его реализации в целом и отдельных этапов (выступлений, дискуссий, экспериментов);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обеспечения доступа в школьной библиотеке к информационным ресурсам Интернета, учебной и художественной литературе, коллекциям </w:t>
      </w:r>
      <w:proofErr w:type="spellStart"/>
      <w:r>
        <w:rPr>
          <w:color w:val="000000"/>
          <w:sz w:val="27"/>
          <w:szCs w:val="27"/>
        </w:rPr>
        <w:t>медиа-ресурсов</w:t>
      </w:r>
      <w:proofErr w:type="spellEnd"/>
      <w:r>
        <w:rPr>
          <w:color w:val="000000"/>
          <w:sz w:val="27"/>
          <w:szCs w:val="27"/>
        </w:rPr>
        <w:t xml:space="preserve"> на электронных носителях, к множительной технике для тиражирования учебных и методических </w:t>
      </w:r>
      <w:proofErr w:type="spellStart"/>
      <w:r>
        <w:rPr>
          <w:color w:val="000000"/>
          <w:sz w:val="27"/>
          <w:szCs w:val="27"/>
        </w:rPr>
        <w:t>тексто-графических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аудиовидеоматериалов</w:t>
      </w:r>
      <w:proofErr w:type="spellEnd"/>
      <w:r>
        <w:rPr>
          <w:color w:val="000000"/>
          <w:sz w:val="27"/>
          <w:szCs w:val="27"/>
        </w:rPr>
        <w:t>, результатов творческой, научно-исследовательской и проектной деятельности учащихся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планирования учебного процесса, фиксации его динамики, промежуточных и итоговых результатов;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проведения массовых мероприятий, собраний, представлений; досуга и общения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выпуска школьных печатных изданий, работы школьного телевидения,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организации качественного горячего питания, медицинского обслуживания и отдыха обучающихся.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Все указанные виды деятельности должны быть обеспечены расходными материалами.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25. Психолого-педагогические условия реализации основной образовательной программы основного общего образования должны обеспечивать: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преемственность содержания и форм организации образовательного процесса по отношению к начальной ступени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учет специфики возрастного психофизического развития обучающихся, в том числе особенности перехода из младшего школьного возраста в подростковый;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и развитие психолого-педагогической компетентности обучающихся, педагогических и административных работников, родительской общественности;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вариативность направлений психолого-педагогического сопровождения участников образовательного процесса (сохранение и укрепление психологического здоровья обучающихся; формирование ценности здоровья и безопасного образа жизни; развития своей экологической культуры дифференциация и индивидуализация обучения; мониторинг возможностей и способностей обучающихся, выявление и поддержка одаренных детей, детей с ограниченными возможностями здоровья; психолого-педагогическая поддержка участников олимпиадного движения; обеспечение осознанного и ответственного выбора дальнейшей профессиональной сферы деятельности; </w:t>
      </w:r>
      <w:r>
        <w:rPr>
          <w:color w:val="000000"/>
          <w:sz w:val="27"/>
          <w:szCs w:val="27"/>
        </w:rPr>
        <w:lastRenderedPageBreak/>
        <w:t>формирование коммуникативных навыков в разновозрастной среде и среде сверстников; поддержка детских объединений, ученического самоуправления);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диверсификацию уровней психолого-педагогического сопровождения (индивидуальный, групповой, уровень класса, уровень учреждения);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вариативность форм психолого-педагогического сопровождения участников образовательного процесса (профилактика, диагностика, консультирование, коррекционная работа, развивающая работа, просвещение, экспертиза).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26. Информационно-методические условия реализации основной образовательной программы общего образования должны обеспечиваться современной информационно-образовательной средой.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Информационно-образовательная среда образовательного учреждения включает: комплекс информационных образовательных ресурсов, в том числе цифровые образовательные ресурсы, совокупность технологических средств информационных и коммуникационных технологий: компьютеры, иное ИКТ оборудование, коммуникационные каналы, систему современных педагогических технологий, обеспечивающих обучение в современной информационно-образовательной среде.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Информационно-образовательная среда образовательного учреждения должна обеспечивать: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информационно-методическую поддержку образовательного процесса;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планирование образовательного процесса и его ресурсного обеспечения;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мониторинг и фиксацию хода и результатов образовательного процесса;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мониторинг здоровья обучающихся;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современные процедуры создания, поиска, сбора, анализа, обработки, хранения и представления информации;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дистанционное взаимодействие всех участников образовательного процесса (обучающихся, их родителей (законных представителей), педагогических работников, органов управления в сфере образования, общественности), в том числе, в рамках дистанционного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дистанционное взаимодействие образовательного учреждения с другими организациями социальной сферы: учреждениями дополнительного образования детей, учреждениями культуры, здравоохранения, спорта, досуга, службами занятости населения, обеспечения безопасности жизнедеятельности.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Эффективное использование информационно-образовательной среды предполагает компетентность сотрудников образовательного учреждения в </w:t>
      </w:r>
      <w:r>
        <w:rPr>
          <w:color w:val="000000"/>
          <w:sz w:val="27"/>
          <w:szCs w:val="27"/>
        </w:rPr>
        <w:lastRenderedPageBreak/>
        <w:t>решении профессиональных задач с применением ИКТ, а также наличие служб поддержки применения ИКТ. Обеспечение поддержки применения ИКТ является функцией учредителя образовательного учреждения.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Функционирование информационно-образовательной среды должно соответствовать законодательству Российской Федерации.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Учебно-методическое и информационное обеспечение реализации основной образовательной программы основного общего образования включает характеристики оснащения информационно-библиотечного центра, читального зала, учебных кабинетов и лабораторий, административных помещений, школьного сервера, школьного сайта, внутренней (локальной) сети, внешней (в том числе глобальной) сети и направлено на обеспечение широкого, постоянного и устойчивого доступа для всех участников образовательного процесса к любой информации, связанной с реализацией основной образовательной программы, достижением планируемых результатов, организацией образовательного процесса и условиями его осуществления.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Учебно-методическое и информационное обеспечение реализации основной образовательной программы основного общего образования должно обеспечивать: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(создание и ведение электронных каталогов и полнотекстовых баз данных, поиск документов по любому критерию, доступ к электронным учебным материалам и образовательным ресурсам Интернета);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укомплектованность печатными и электронными информационно- 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образовательного учреждения языках обучения, дополнительной литературой.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Фонд дополнительной литературы должен включать: отечественную и зарубежную, классическую и современную художественную литературу; научно-популярную и научно-техническую литературу; издания по изобразительному искусству, музыке, физической культуре и спорту, экологии, правилам безопасного поведения на дорогах; справочно-библиографические и периодические издания; собрание словарей; литературу по социальному и профессиональному самоопределению обучающихся.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Образовательное учреждение должно иметь интерактивный электронный </w:t>
      </w:r>
      <w:proofErr w:type="spellStart"/>
      <w:r>
        <w:rPr>
          <w:color w:val="000000"/>
          <w:sz w:val="27"/>
          <w:szCs w:val="27"/>
        </w:rPr>
        <w:t>контент</w:t>
      </w:r>
      <w:proofErr w:type="spellEnd"/>
      <w:r>
        <w:rPr>
          <w:color w:val="000000"/>
          <w:sz w:val="27"/>
          <w:szCs w:val="27"/>
        </w:rPr>
        <w:t xml:space="preserve"> по всем учебным предметам, в том числе содержание предметных </w:t>
      </w:r>
      <w:r>
        <w:rPr>
          <w:color w:val="000000"/>
          <w:sz w:val="27"/>
          <w:szCs w:val="27"/>
        </w:rPr>
        <w:lastRenderedPageBreak/>
        <w:t>областей, представленное учебными объектами, которыми можно манипулировать, и процессами, в которые можно вмешиваться.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 Пункт 1 статьи 7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2007, № 49, ст. 6070).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[2] При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 (пункт 5 статьи 7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2007, № 49, ст. 6070).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 Данная программа разрабатывается при наличии в образовательном учреждении детей с ограниченными возможностями здоровья.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 Законодательство Российской Федерации в области образования включает Конституцию Российской Федерации, Закон Российской Федерации «Об образовании», принимаемые в соответствии с ним другие законы и иные нормативные правовые акты Российской Федерации, а также законы и иные нормативные правовые акты субъектов Российской Федерации в области образования (п.1 ст.3 Закона Российской Федерации «Об образовании»).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[5] Статья 69.2 Бюджетного кодекса Российской Федерации (Собрание Законодательства Российской Федерации, 1998, № 31, ст. 3823; 2007, № 18, ст. 2117; 2009, № 1, ст. 18)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[6] Пункт 11 статьи 29, пункт 2 статьи 41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2007, № 49, ст. 6070).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[7] Пункт 1 статьи 31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2004, № 35, ст. 3607; 2006, № 1, ст. 10; 2007, № 1 (ч.1), ст.ст. 5, 21; № 30, ст. 3808; № 43, ст. 5084; № 52 (ч.1), ст. 6236)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[8] Пункт 9 статьи 41 Закона Российской Федерации «Об образовании» (Собрание законодательства Российской Федерации, 1996, № 3, ст. 150; 2002, № 26, ст. 2517; 2004, № 30, ст. 3086; № 35, ст. 3607; № 1, ст. 25; 2007, № 17, ст. 1932; № 44, ст. 5280)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[9] Пункт 4 статьи 41 Закона Российской Федерации «Об образовании» (Собрание законодательства Российской Федерации, 1996, № 3, ст. 150; 2002, № 26, ст. 2517; 2004, № 30, ст. 3086; № 35, ст. 3607; № 1, ст. 25; 2007, № 17, ст. 1932; № 44, ст. 5280)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F0FF4"/>
    <w:rsid w:val="001645B5"/>
    <w:rsid w:val="00AF6C75"/>
    <w:rsid w:val="00CD0D04"/>
    <w:rsid w:val="00DF0FF4"/>
    <w:rsid w:val="00FD3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0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16565</Words>
  <Characters>94426</Characters>
  <Application>Microsoft Office Word</Application>
  <DocSecurity>0</DocSecurity>
  <Lines>786</Lines>
  <Paragraphs>221</Paragraphs>
  <ScaleCrop>false</ScaleCrop>
  <Company>Reanimator Extreme Edition</Company>
  <LinksUpToDate>false</LinksUpToDate>
  <CharactersWithSpaces>110770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admin</cp:lastModifiedBy>
  <cp:revision>2</cp:revision>
  <dcterms:created xsi:type="dcterms:W3CDTF">2019-03-16T13:06:00Z</dcterms:created>
  <dcterms:modified xsi:type="dcterms:W3CDTF">2019-03-16T13:06:00Z</dcterms:modified>
</cp:coreProperties>
</file>